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8D" w:rsidRPr="00BD71B5" w:rsidRDefault="00B66F75" w:rsidP="00D5608D">
      <w:pPr>
        <w:jc w:val="center"/>
        <w:rPr>
          <w:rFonts w:ascii="ＭＳ Ｐ明朝" w:eastAsia="ＭＳ Ｐ明朝" w:hAnsi="ＭＳ Ｐ明朝"/>
          <w:b/>
          <w:noProof/>
          <w:sz w:val="24"/>
        </w:rPr>
      </w:pPr>
      <w:r w:rsidRPr="00BD71B5">
        <w:rPr>
          <w:rFonts w:ascii="ＭＳ Ｐ明朝" w:eastAsia="ＭＳ Ｐ明朝" w:hAnsi="ＭＳ Ｐ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5187950</wp:posOffset>
                </wp:positionH>
                <wp:positionV relativeFrom="paragraph">
                  <wp:posOffset>-469900</wp:posOffset>
                </wp:positionV>
                <wp:extent cx="676275" cy="257175"/>
                <wp:effectExtent l="8890" t="11430" r="10160" b="762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9525">
                          <a:solidFill>
                            <a:srgbClr val="000000"/>
                          </a:solidFill>
                          <a:miter lim="800000"/>
                          <a:headEnd/>
                          <a:tailEnd/>
                        </a:ln>
                      </wps:spPr>
                      <wps:txbx>
                        <w:txbxContent>
                          <w:p w:rsidR="00D5608D" w:rsidRPr="009F4A22" w:rsidRDefault="00C32C10" w:rsidP="00D5608D">
                            <w:pPr>
                              <w:jc w:val="center"/>
                              <w:rPr>
                                <w:rFonts w:ascii="ＭＳ Ｐ明朝" w:eastAsia="ＭＳ Ｐ明朝" w:hAnsi="ＭＳ Ｐ明朝"/>
                              </w:rPr>
                            </w:pPr>
                            <w:r>
                              <w:rPr>
                                <w:rFonts w:ascii="ＭＳ Ｐ明朝" w:eastAsia="ＭＳ Ｐ明朝" w:hAnsi="ＭＳ Ｐ明朝" w:hint="eastAsia"/>
                              </w:rPr>
                              <w:t>様式④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408.5pt;margin-top:-37pt;width:53.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">
                <v:textbox inset="5.85pt,.7pt,5.85pt,.7pt">
                  <w:txbxContent>
                    <w:p w:rsidR="00D5608D" w:rsidRPr="009F4A22" w:rsidRDefault="00C32C10" w:rsidP="00D5608D">
                      <w:pPr>
                        <w:jc w:val="center"/>
                        <w:rPr>
                          <w:rFonts w:ascii="ＭＳ Ｐ明朝" w:eastAsia="ＭＳ Ｐ明朝" w:hAnsi="ＭＳ Ｐ明朝"/>
                        </w:rPr>
                      </w:pPr>
                      <w:r>
                        <w:rPr>
                          <w:rFonts w:ascii="ＭＳ Ｐ明朝" w:eastAsia="ＭＳ Ｐ明朝" w:hAnsi="ＭＳ Ｐ明朝" w:hint="eastAsia"/>
                        </w:rPr>
                        <w:t>様式④</w:t>
                      </w:r>
                    </w:p>
                  </w:txbxContent>
                </v:textbox>
              </v:rect>
            </w:pict>
          </mc:Fallback>
        </mc:AlternateContent>
      </w:r>
      <w:r w:rsidR="00D5608D" w:rsidRPr="00BD71B5">
        <w:rPr>
          <w:rFonts w:ascii="ＭＳ Ｐ明朝" w:eastAsia="ＭＳ Ｐ明朝" w:hAnsi="ＭＳ Ｐ明朝" w:hint="eastAsia"/>
          <w:b/>
          <w:sz w:val="24"/>
        </w:rPr>
        <w:t>企画提案書</w:t>
      </w:r>
    </w:p>
    <w:p w:rsidR="00BD71B5" w:rsidRDefault="00BD71B5" w:rsidP="00BE5C8F">
      <w:pPr>
        <w:jc w:val="left"/>
        <w:rPr>
          <w:rFonts w:ascii="ＭＳ Ｐ明朝" w:eastAsia="ＭＳ Ｐ明朝" w:hAnsi="ＭＳ Ｐ明朝"/>
          <w:sz w:val="22"/>
          <w:szCs w:val="22"/>
        </w:rPr>
      </w:pPr>
    </w:p>
    <w:p w:rsidR="009F4A22" w:rsidRPr="00BD71B5" w:rsidRDefault="00BE5C8F" w:rsidP="00B60D05">
      <w:pPr>
        <w:ind w:firstLineChars="100" w:firstLine="220"/>
        <w:jc w:val="left"/>
        <w:rPr>
          <w:rFonts w:ascii="ＭＳ Ｐ明朝" w:eastAsia="ＭＳ Ｐ明朝" w:hAnsi="ＭＳ Ｐ明朝"/>
          <w:sz w:val="22"/>
          <w:szCs w:val="22"/>
        </w:rPr>
      </w:pPr>
      <w:r w:rsidRPr="00BD71B5">
        <w:rPr>
          <w:rFonts w:ascii="ＭＳ Ｐ明朝" w:eastAsia="ＭＳ Ｐ明朝" w:hAnsi="ＭＳ Ｐ明朝" w:hint="eastAsia"/>
          <w:sz w:val="22"/>
          <w:szCs w:val="22"/>
        </w:rPr>
        <w:t>「</w:t>
      </w:r>
      <w:r w:rsidR="00C574AB">
        <w:rPr>
          <w:rFonts w:hint="eastAsia"/>
        </w:rPr>
        <w:t>令和７年度練馬区立小中学校　学校司書派遣（単価契約）</w:t>
      </w:r>
      <w:r w:rsidRPr="00BD71B5">
        <w:rPr>
          <w:rFonts w:ascii="ＭＳ Ｐ明朝" w:eastAsia="ＭＳ Ｐ明朝" w:hAnsi="ＭＳ Ｐ明朝" w:hint="eastAsia"/>
          <w:sz w:val="22"/>
          <w:szCs w:val="22"/>
        </w:rPr>
        <w:t>」に参加し、下記のとおり企画を提案します。</w:t>
      </w:r>
    </w:p>
    <w:p w:rsidR="00BE5C8F" w:rsidRPr="00C574AB" w:rsidRDefault="00BE5C8F" w:rsidP="00BE5C8F">
      <w:pPr>
        <w:jc w:val="left"/>
        <w:rPr>
          <w:rFonts w:ascii="ＭＳ Ｐ明朝" w:eastAsia="ＭＳ Ｐ明朝" w:hAnsi="ＭＳ Ｐ明朝"/>
          <w:sz w:val="22"/>
          <w:szCs w:val="22"/>
        </w:rPr>
      </w:pPr>
      <w:bookmarkStart w:id="0" w:name="_GoBack"/>
      <w:bookmarkEnd w:id="0"/>
    </w:p>
    <w:p w:rsidR="00BE5C8F" w:rsidRPr="00BD71B5" w:rsidRDefault="00992EDB" w:rsidP="00BE5C8F">
      <w:pPr>
        <w:jc w:val="left"/>
        <w:rPr>
          <w:rFonts w:ascii="ＭＳ Ｐ明朝" w:eastAsia="ＭＳ Ｐ明朝" w:hAnsi="ＭＳ Ｐ明朝"/>
          <w:sz w:val="22"/>
          <w:szCs w:val="22"/>
        </w:rPr>
      </w:pPr>
      <w:r>
        <w:rPr>
          <w:rFonts w:ascii="ＭＳ Ｐ明朝" w:eastAsia="ＭＳ Ｐ明朝" w:hAnsi="ＭＳ Ｐ明朝" w:hint="eastAsia"/>
          <w:sz w:val="22"/>
          <w:szCs w:val="22"/>
        </w:rPr>
        <w:t>令和</w:t>
      </w:r>
      <w:r w:rsidR="00BE5C8F" w:rsidRPr="00BD71B5">
        <w:rPr>
          <w:rFonts w:ascii="ＭＳ Ｐ明朝" w:eastAsia="ＭＳ Ｐ明朝" w:hAnsi="ＭＳ Ｐ明朝" w:hint="eastAsia"/>
          <w:sz w:val="22"/>
          <w:szCs w:val="22"/>
        </w:rPr>
        <w:t xml:space="preserve">　</w:t>
      </w:r>
      <w:r w:rsidR="00915439">
        <w:rPr>
          <w:rFonts w:ascii="ＭＳ Ｐ明朝" w:eastAsia="ＭＳ Ｐ明朝" w:hAnsi="ＭＳ Ｐ明朝" w:hint="eastAsia"/>
          <w:sz w:val="22"/>
          <w:szCs w:val="22"/>
        </w:rPr>
        <w:t xml:space="preserve">　</w:t>
      </w:r>
      <w:r w:rsidR="00006EE4">
        <w:rPr>
          <w:rFonts w:ascii="ＭＳ Ｐ明朝" w:eastAsia="ＭＳ Ｐ明朝" w:hAnsi="ＭＳ Ｐ明朝" w:hint="eastAsia"/>
          <w:sz w:val="22"/>
          <w:szCs w:val="22"/>
        </w:rPr>
        <w:t>６</w:t>
      </w:r>
      <w:r w:rsidR="00BE5C8F" w:rsidRPr="00BD71B5">
        <w:rPr>
          <w:rFonts w:ascii="ＭＳ Ｐ明朝" w:eastAsia="ＭＳ Ｐ明朝" w:hAnsi="ＭＳ Ｐ明朝" w:hint="eastAsia"/>
          <w:sz w:val="22"/>
          <w:szCs w:val="22"/>
        </w:rPr>
        <w:t>年</w:t>
      </w:r>
      <w:r w:rsidR="00915439">
        <w:rPr>
          <w:rFonts w:ascii="ＭＳ Ｐ明朝" w:eastAsia="ＭＳ Ｐ明朝" w:hAnsi="ＭＳ Ｐ明朝" w:hint="eastAsia"/>
          <w:sz w:val="22"/>
          <w:szCs w:val="22"/>
        </w:rPr>
        <w:t xml:space="preserve">　</w:t>
      </w:r>
      <w:r w:rsidR="00BE5C8F" w:rsidRPr="00BD71B5">
        <w:rPr>
          <w:rFonts w:ascii="ＭＳ Ｐ明朝" w:eastAsia="ＭＳ Ｐ明朝" w:hAnsi="ＭＳ Ｐ明朝" w:hint="eastAsia"/>
          <w:sz w:val="22"/>
          <w:szCs w:val="22"/>
        </w:rPr>
        <w:t xml:space="preserve">　　月　　</w:t>
      </w:r>
      <w:r w:rsidR="00915439">
        <w:rPr>
          <w:rFonts w:ascii="ＭＳ Ｐ明朝" w:eastAsia="ＭＳ Ｐ明朝" w:hAnsi="ＭＳ Ｐ明朝" w:hint="eastAsia"/>
          <w:sz w:val="22"/>
          <w:szCs w:val="22"/>
        </w:rPr>
        <w:t xml:space="preserve">　</w:t>
      </w:r>
      <w:r w:rsidR="00BE5C8F" w:rsidRPr="00BD71B5">
        <w:rPr>
          <w:rFonts w:ascii="ＭＳ Ｐ明朝" w:eastAsia="ＭＳ Ｐ明朝" w:hAnsi="ＭＳ Ｐ明朝" w:hint="eastAsia"/>
          <w:sz w:val="22"/>
          <w:szCs w:val="22"/>
        </w:rPr>
        <w:t>日</w:t>
      </w:r>
    </w:p>
    <w:p w:rsidR="009F4A22" w:rsidRPr="00BD71B5" w:rsidRDefault="009F4A22" w:rsidP="009F4A22">
      <w:pPr>
        <w:jc w:val="center"/>
        <w:rPr>
          <w:rFonts w:ascii="ＭＳ Ｐ明朝" w:eastAsia="ＭＳ Ｐ明朝" w:hAnsi="ＭＳ Ｐ明朝"/>
          <w:sz w:val="22"/>
          <w:szCs w:val="22"/>
        </w:rPr>
      </w:pPr>
    </w:p>
    <w:p w:rsidR="009F4A22" w:rsidRPr="00BD71B5" w:rsidRDefault="009F4A22" w:rsidP="009F4A22">
      <w:pPr>
        <w:jc w:val="center"/>
        <w:rPr>
          <w:rFonts w:ascii="ＭＳ Ｐ明朝" w:eastAsia="ＭＳ Ｐ明朝" w:hAnsi="ＭＳ Ｐ明朝"/>
          <w:sz w:val="22"/>
          <w:szCs w:val="22"/>
          <w:u w:val="single"/>
        </w:rPr>
      </w:pPr>
      <w:r w:rsidRPr="00BD71B5">
        <w:rPr>
          <w:rFonts w:ascii="ＭＳ Ｐ明朝" w:eastAsia="ＭＳ Ｐ明朝" w:hAnsi="ＭＳ Ｐ明朝" w:hint="eastAsia"/>
          <w:sz w:val="22"/>
          <w:szCs w:val="22"/>
          <w:u w:val="single"/>
        </w:rPr>
        <w:t>事業者</w:t>
      </w:r>
      <w:r w:rsidR="00BE5C8F" w:rsidRPr="00BD71B5">
        <w:rPr>
          <w:rFonts w:ascii="ＭＳ Ｐ明朝" w:eastAsia="ＭＳ Ｐ明朝" w:hAnsi="ＭＳ Ｐ明朝" w:hint="eastAsia"/>
          <w:sz w:val="22"/>
          <w:szCs w:val="22"/>
          <w:u w:val="single"/>
        </w:rPr>
        <w:t>名</w:t>
      </w:r>
      <w:r w:rsidRPr="00BD71B5">
        <w:rPr>
          <w:rFonts w:ascii="ＭＳ Ｐ明朝" w:eastAsia="ＭＳ Ｐ明朝" w:hAnsi="ＭＳ Ｐ明朝" w:hint="eastAsia"/>
          <w:sz w:val="22"/>
          <w:szCs w:val="22"/>
          <w:u w:val="single"/>
        </w:rPr>
        <w:t xml:space="preserve">　　　　　　　　　　　　</w:t>
      </w:r>
      <w:r w:rsidR="00546088">
        <w:rPr>
          <w:rFonts w:ascii="ＭＳ Ｐ明朝" w:eastAsia="ＭＳ Ｐ明朝" w:hAnsi="ＭＳ Ｐ明朝" w:hint="eastAsia"/>
          <w:sz w:val="22"/>
          <w:szCs w:val="22"/>
          <w:u w:val="single"/>
        </w:rPr>
        <w:t xml:space="preserve">　　　</w:t>
      </w:r>
      <w:r w:rsidRPr="00BD71B5">
        <w:rPr>
          <w:rFonts w:ascii="ＭＳ Ｐ明朝" w:eastAsia="ＭＳ Ｐ明朝" w:hAnsi="ＭＳ Ｐ明朝" w:hint="eastAsia"/>
          <w:sz w:val="22"/>
          <w:szCs w:val="22"/>
          <w:u w:val="single"/>
        </w:rPr>
        <w:t xml:space="preserve">　　　　　　　　</w:t>
      </w:r>
    </w:p>
    <w:p w:rsidR="009F4A22" w:rsidRPr="00BD71B5" w:rsidRDefault="009F4A22" w:rsidP="009F4A22">
      <w:pPr>
        <w:jc w:val="left"/>
        <w:rPr>
          <w:rFonts w:ascii="ＭＳ Ｐ明朝" w:eastAsia="ＭＳ Ｐ明朝" w:hAnsi="ＭＳ Ｐ明朝"/>
          <w:sz w:val="22"/>
          <w:szCs w:val="22"/>
        </w:rPr>
      </w:pPr>
    </w:p>
    <w:p w:rsidR="009F4A22" w:rsidRPr="00BD71B5" w:rsidRDefault="009F4A22" w:rsidP="009F4A22">
      <w:pPr>
        <w:jc w:val="left"/>
        <w:rPr>
          <w:sz w:val="22"/>
          <w:szCs w:val="22"/>
        </w:rPr>
      </w:pPr>
      <w:r w:rsidRPr="00BD71B5">
        <w:rPr>
          <w:rFonts w:hint="eastAsia"/>
          <w:sz w:val="22"/>
          <w:szCs w:val="22"/>
        </w:rPr>
        <w:t xml:space="preserve">【記載上の注意】　</w:t>
      </w:r>
    </w:p>
    <w:p w:rsidR="00915439" w:rsidRPr="00BD71B5" w:rsidRDefault="00B60D05" w:rsidP="00915439">
      <w:pPr>
        <w:jc w:val="left"/>
        <w:rPr>
          <w:sz w:val="22"/>
          <w:szCs w:val="22"/>
        </w:rPr>
      </w:pPr>
      <w:r>
        <w:rPr>
          <w:rFonts w:hint="eastAsia"/>
          <w:sz w:val="22"/>
          <w:szCs w:val="22"/>
        </w:rPr>
        <w:t>※①～⑪</w:t>
      </w:r>
      <w:r w:rsidR="00915439" w:rsidRPr="00BD71B5">
        <w:rPr>
          <w:rFonts w:hint="eastAsia"/>
          <w:sz w:val="22"/>
          <w:szCs w:val="22"/>
        </w:rPr>
        <w:t>のすべての項目について提案を行うこと。</w:t>
      </w:r>
    </w:p>
    <w:p w:rsidR="00915439" w:rsidRDefault="00B60D05" w:rsidP="00D82380">
      <w:pPr>
        <w:ind w:left="220" w:hangingChars="100" w:hanging="220"/>
        <w:jc w:val="left"/>
        <w:rPr>
          <w:sz w:val="22"/>
          <w:szCs w:val="22"/>
        </w:rPr>
      </w:pPr>
      <w:r>
        <w:rPr>
          <w:rFonts w:hint="eastAsia"/>
          <w:sz w:val="22"/>
          <w:szCs w:val="22"/>
        </w:rPr>
        <w:t>※①～⑪</w:t>
      </w:r>
      <w:r w:rsidR="00915439" w:rsidRPr="00BD71B5">
        <w:rPr>
          <w:rFonts w:hint="eastAsia"/>
          <w:sz w:val="22"/>
          <w:szCs w:val="22"/>
        </w:rPr>
        <w:t>の項目見出しは削除および</w:t>
      </w:r>
      <w:r w:rsidR="00D82380">
        <w:rPr>
          <w:rFonts w:hint="eastAsia"/>
          <w:sz w:val="22"/>
          <w:szCs w:val="22"/>
        </w:rPr>
        <w:t>内容の</w:t>
      </w:r>
      <w:r w:rsidR="00915439" w:rsidRPr="00BD71B5">
        <w:rPr>
          <w:rFonts w:hint="eastAsia"/>
          <w:sz w:val="22"/>
          <w:szCs w:val="22"/>
        </w:rPr>
        <w:t>改変を行わないこと。</w:t>
      </w:r>
      <w:r w:rsidR="00D82380">
        <w:rPr>
          <w:rFonts w:hint="eastAsia"/>
          <w:sz w:val="22"/>
          <w:szCs w:val="22"/>
        </w:rPr>
        <w:t>（ただし、フォントや</w:t>
      </w:r>
      <w:r w:rsidR="002F3A57">
        <w:rPr>
          <w:rFonts w:hint="eastAsia"/>
          <w:sz w:val="22"/>
          <w:szCs w:val="22"/>
        </w:rPr>
        <w:t>文字色、</w:t>
      </w:r>
      <w:r w:rsidR="00D82380">
        <w:rPr>
          <w:rFonts w:hint="eastAsia"/>
          <w:sz w:val="22"/>
          <w:szCs w:val="22"/>
        </w:rPr>
        <w:t>ポイントの変更は可とします。）</w:t>
      </w:r>
    </w:p>
    <w:p w:rsidR="00915439" w:rsidRPr="0071198A" w:rsidRDefault="00915439" w:rsidP="00915439">
      <w:pPr>
        <w:jc w:val="left"/>
        <w:rPr>
          <w:sz w:val="22"/>
          <w:szCs w:val="22"/>
        </w:rPr>
      </w:pPr>
      <w:r>
        <w:rPr>
          <w:rFonts w:hint="eastAsia"/>
          <w:sz w:val="22"/>
          <w:szCs w:val="22"/>
        </w:rPr>
        <w:t>※項目見出し間の間隔は提案者により適宜調節した上で提案を記載することを可とする。</w:t>
      </w:r>
    </w:p>
    <w:p w:rsidR="00915439" w:rsidRDefault="00915439" w:rsidP="00351E36">
      <w:pPr>
        <w:ind w:left="220" w:hangingChars="100" w:hanging="220"/>
        <w:jc w:val="left"/>
        <w:rPr>
          <w:sz w:val="22"/>
          <w:szCs w:val="22"/>
        </w:rPr>
      </w:pPr>
      <w:r w:rsidRPr="00BD71B5">
        <w:rPr>
          <w:rFonts w:hint="eastAsia"/>
          <w:sz w:val="22"/>
          <w:szCs w:val="22"/>
        </w:rPr>
        <w:t>※企画提案書のページ数は、</w:t>
      </w:r>
      <w:r w:rsidR="00351E36">
        <w:rPr>
          <w:rFonts w:hint="eastAsia"/>
          <w:sz w:val="22"/>
          <w:szCs w:val="22"/>
        </w:rPr>
        <w:t>第二審査のプレゼンテーションで全て説明しきれるページ数に</w:t>
      </w:r>
      <w:r w:rsidRPr="00BD71B5">
        <w:rPr>
          <w:rFonts w:hint="eastAsia"/>
          <w:sz w:val="22"/>
          <w:szCs w:val="22"/>
        </w:rPr>
        <w:t>する</w:t>
      </w:r>
      <w:r w:rsidR="00006EE4">
        <w:rPr>
          <w:rFonts w:hint="eastAsia"/>
          <w:sz w:val="22"/>
          <w:szCs w:val="22"/>
        </w:rPr>
        <w:t>こと</w:t>
      </w:r>
      <w:r w:rsidRPr="00BD71B5">
        <w:rPr>
          <w:rFonts w:hint="eastAsia"/>
          <w:sz w:val="22"/>
          <w:szCs w:val="22"/>
        </w:rPr>
        <w:t>。</w:t>
      </w:r>
    </w:p>
    <w:p w:rsidR="008422C7" w:rsidRPr="00915439" w:rsidRDefault="008422C7" w:rsidP="009F4A22">
      <w:pPr>
        <w:jc w:val="left"/>
        <w:rPr>
          <w:sz w:val="22"/>
          <w:szCs w:val="22"/>
        </w:rPr>
      </w:pPr>
    </w:p>
    <w:p w:rsidR="00B60D05" w:rsidRDefault="000C146E" w:rsidP="00351E36">
      <w:pPr>
        <w:ind w:left="240" w:hangingChars="100" w:hanging="240"/>
        <w:jc w:val="left"/>
        <w:rPr>
          <w:rFonts w:ascii="ＭＳ Ｐ明朝" w:eastAsia="ＭＳ Ｐ明朝" w:hAnsi="ＭＳ Ｐ明朝"/>
          <w:sz w:val="24"/>
        </w:rPr>
      </w:pPr>
      <w:r w:rsidRPr="001B15EE">
        <w:rPr>
          <w:rFonts w:ascii="ＭＳ Ｐ明朝" w:eastAsia="ＭＳ Ｐ明朝" w:hAnsi="ＭＳ Ｐ明朝" w:hint="eastAsia"/>
          <w:sz w:val="24"/>
        </w:rPr>
        <w:t>①</w:t>
      </w:r>
      <w:r w:rsidR="00351E36" w:rsidRPr="00351E36">
        <w:rPr>
          <w:rFonts w:ascii="ＭＳ Ｐ明朝" w:eastAsia="ＭＳ Ｐ明朝" w:hAnsi="ＭＳ Ｐ明朝" w:hint="eastAsia"/>
          <w:sz w:val="24"/>
        </w:rPr>
        <w:t>派遣職員配置まで</w:t>
      </w:r>
      <w:r w:rsidR="00B60D05">
        <w:rPr>
          <w:rFonts w:ascii="ＭＳ Ｐ明朝" w:eastAsia="ＭＳ Ｐ明朝" w:hAnsi="ＭＳ Ｐ明朝" w:hint="eastAsia"/>
          <w:sz w:val="24"/>
        </w:rPr>
        <w:t>の手順</w:t>
      </w:r>
    </w:p>
    <w:p w:rsidR="00B60D05" w:rsidRDefault="00B60D05" w:rsidP="00351E36">
      <w:pPr>
        <w:ind w:left="240" w:hangingChars="100" w:hanging="240"/>
        <w:jc w:val="left"/>
        <w:rPr>
          <w:rFonts w:ascii="ＭＳ Ｐ明朝" w:eastAsia="ＭＳ Ｐ明朝" w:hAnsi="ＭＳ Ｐ明朝"/>
          <w:sz w:val="24"/>
        </w:rPr>
      </w:pPr>
    </w:p>
    <w:p w:rsidR="009F4A22" w:rsidRDefault="00B60D05" w:rsidP="00351E36">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②配置職場でのミスマッチを防ぐ工夫</w:t>
      </w:r>
      <w:r w:rsidR="00351E36" w:rsidRPr="00351E36">
        <w:rPr>
          <w:rFonts w:ascii="ＭＳ Ｐ明朝" w:eastAsia="ＭＳ Ｐ明朝" w:hAnsi="ＭＳ Ｐ明朝" w:hint="eastAsia"/>
          <w:sz w:val="24"/>
        </w:rPr>
        <w:t>。</w:t>
      </w:r>
    </w:p>
    <w:p w:rsidR="00923ED6" w:rsidRPr="00B60D05" w:rsidRDefault="00923ED6" w:rsidP="000C146E">
      <w:pPr>
        <w:jc w:val="left"/>
        <w:rPr>
          <w:rFonts w:ascii="ＭＳ Ｐ明朝" w:eastAsia="ＭＳ Ｐ明朝" w:hAnsi="ＭＳ Ｐ明朝"/>
          <w:sz w:val="24"/>
        </w:rPr>
      </w:pPr>
    </w:p>
    <w:p w:rsidR="00B60D05" w:rsidRPr="00B60D05" w:rsidRDefault="00B60D05" w:rsidP="00B60D05">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③学校司書の</w:t>
      </w:r>
      <w:r w:rsidRPr="003B3035">
        <w:rPr>
          <w:rFonts w:ascii="ＭＳ Ｐ明朝" w:eastAsia="ＭＳ Ｐ明朝" w:hAnsi="ＭＳ Ｐ明朝" w:hint="eastAsia"/>
          <w:sz w:val="24"/>
        </w:rPr>
        <w:t>配置案（本事業にあてる人数、一人が担当する校数等）、学校との配置スケジュール調整を円滑に行う方策</w:t>
      </w:r>
    </w:p>
    <w:p w:rsidR="00B60D05" w:rsidRPr="00B60D05" w:rsidRDefault="00B60D05" w:rsidP="000C146E">
      <w:pPr>
        <w:jc w:val="left"/>
        <w:rPr>
          <w:rFonts w:ascii="ＭＳ Ｐ明朝" w:eastAsia="ＭＳ Ｐ明朝" w:hAnsi="ＭＳ Ｐ明朝"/>
          <w:sz w:val="24"/>
        </w:rPr>
      </w:pPr>
    </w:p>
    <w:p w:rsidR="009F4A22" w:rsidRPr="00EC6E13" w:rsidRDefault="00B60D05" w:rsidP="009F4A22">
      <w:pPr>
        <w:jc w:val="left"/>
        <w:rPr>
          <w:rFonts w:ascii="ＭＳ Ｐ明朝" w:eastAsia="ＭＳ Ｐ明朝" w:hAnsi="ＭＳ Ｐ明朝"/>
          <w:sz w:val="24"/>
        </w:rPr>
      </w:pPr>
      <w:r>
        <w:rPr>
          <w:rFonts w:ascii="ＭＳ Ｐ明朝" w:eastAsia="ＭＳ Ｐ明朝" w:hAnsi="ＭＳ Ｐ明朝" w:hint="eastAsia"/>
          <w:sz w:val="24"/>
        </w:rPr>
        <w:t>④迅速かつ確実に人材を確保するための工夫</w:t>
      </w:r>
      <w:r w:rsidR="00351E36" w:rsidRPr="00351E36">
        <w:rPr>
          <w:rFonts w:ascii="ＭＳ Ｐ明朝" w:eastAsia="ＭＳ Ｐ明朝" w:hAnsi="ＭＳ Ｐ明朝" w:hint="eastAsia"/>
          <w:sz w:val="24"/>
        </w:rPr>
        <w:t>。</w:t>
      </w:r>
    </w:p>
    <w:p w:rsidR="00874C9A" w:rsidRPr="00EC6E13" w:rsidRDefault="00874C9A" w:rsidP="009F4A22">
      <w:pPr>
        <w:jc w:val="left"/>
        <w:rPr>
          <w:rFonts w:ascii="ＭＳ Ｐ明朝" w:eastAsia="ＭＳ Ｐ明朝" w:hAnsi="ＭＳ Ｐ明朝"/>
        </w:rPr>
      </w:pPr>
    </w:p>
    <w:p w:rsidR="00874C9A" w:rsidRPr="00EC6E13" w:rsidRDefault="00B60D05" w:rsidP="00351E36">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⑤</w:t>
      </w:r>
      <w:r w:rsidR="00351E36" w:rsidRPr="00351E36">
        <w:rPr>
          <w:rFonts w:ascii="ＭＳ Ｐ明朝" w:eastAsia="ＭＳ Ｐ明朝" w:hAnsi="ＭＳ Ｐ明朝" w:hint="eastAsia"/>
          <w:sz w:val="24"/>
        </w:rPr>
        <w:t>派遣依頼</w:t>
      </w:r>
      <w:r>
        <w:rPr>
          <w:rFonts w:ascii="ＭＳ Ｐ明朝" w:eastAsia="ＭＳ Ｐ明朝" w:hAnsi="ＭＳ Ｐ明朝" w:hint="eastAsia"/>
          <w:sz w:val="24"/>
        </w:rPr>
        <w:t>(</w:t>
      </w:r>
      <w:r>
        <w:rPr>
          <w:rFonts w:ascii="ＭＳ Ｐ明朝" w:eastAsia="ＭＳ Ｐ明朝" w:hAnsi="ＭＳ Ｐ明朝"/>
          <w:sz w:val="24"/>
        </w:rPr>
        <w:t>4</w:t>
      </w:r>
      <w:r>
        <w:rPr>
          <w:rFonts w:ascii="ＭＳ Ｐ明朝" w:eastAsia="ＭＳ Ｐ明朝" w:hAnsi="ＭＳ Ｐ明朝" w:hint="eastAsia"/>
          <w:sz w:val="24"/>
        </w:rPr>
        <w:t>月当初や欠勤等による代替)</w:t>
      </w:r>
      <w:r w:rsidR="00351E36" w:rsidRPr="00351E36">
        <w:rPr>
          <w:rFonts w:ascii="ＭＳ Ｐ明朝" w:eastAsia="ＭＳ Ｐ明朝" w:hAnsi="ＭＳ Ｐ明朝" w:hint="eastAsia"/>
          <w:sz w:val="24"/>
        </w:rPr>
        <w:t>をしてから実際に派遣されるまで、どのくらい期間を要するか。</w:t>
      </w:r>
    </w:p>
    <w:p w:rsidR="00874C9A" w:rsidRPr="00EC6E13" w:rsidRDefault="00874C9A" w:rsidP="009F4A22">
      <w:pPr>
        <w:jc w:val="left"/>
        <w:rPr>
          <w:rFonts w:ascii="ＭＳ Ｐ明朝" w:eastAsia="ＭＳ Ｐ明朝" w:hAnsi="ＭＳ Ｐ明朝"/>
          <w:sz w:val="24"/>
        </w:rPr>
      </w:pPr>
    </w:p>
    <w:p w:rsidR="00D90DA9" w:rsidRPr="00EC6E13" w:rsidRDefault="00B60D05" w:rsidP="00D90DA9">
      <w:pPr>
        <w:jc w:val="left"/>
        <w:rPr>
          <w:rFonts w:ascii="ＭＳ Ｐ明朝" w:eastAsia="ＭＳ Ｐ明朝" w:hAnsi="ＭＳ Ｐ明朝"/>
          <w:sz w:val="24"/>
        </w:rPr>
      </w:pPr>
      <w:r>
        <w:rPr>
          <w:rFonts w:ascii="ＭＳ Ｐ明朝" w:eastAsia="ＭＳ Ｐ明朝" w:hAnsi="ＭＳ Ｐ明朝" w:hint="eastAsia"/>
          <w:sz w:val="24"/>
        </w:rPr>
        <w:t>⑥</w:t>
      </w:r>
      <w:r w:rsidR="00351E36" w:rsidRPr="00351E36">
        <w:rPr>
          <w:rFonts w:ascii="ＭＳ Ｐ明朝" w:eastAsia="ＭＳ Ｐ明朝" w:hAnsi="ＭＳ Ｐ明朝" w:hint="eastAsia"/>
          <w:sz w:val="24"/>
        </w:rPr>
        <w:t>良質な人材を供給するための</w:t>
      </w:r>
      <w:r>
        <w:rPr>
          <w:rFonts w:ascii="ＭＳ Ｐ明朝" w:eastAsia="ＭＳ Ｐ明朝" w:hAnsi="ＭＳ Ｐ明朝" w:hint="eastAsia"/>
          <w:sz w:val="24"/>
        </w:rPr>
        <w:t>取組みや</w:t>
      </w:r>
      <w:r w:rsidR="00351E36" w:rsidRPr="00351E36">
        <w:rPr>
          <w:rFonts w:ascii="ＭＳ Ｐ明朝" w:eastAsia="ＭＳ Ｐ明朝" w:hAnsi="ＭＳ Ｐ明朝" w:hint="eastAsia"/>
          <w:sz w:val="24"/>
        </w:rPr>
        <w:t>工夫をしているか。</w:t>
      </w:r>
    </w:p>
    <w:p w:rsidR="00D90DA9" w:rsidRDefault="00D90DA9" w:rsidP="00E91B9A">
      <w:pPr>
        <w:jc w:val="left"/>
        <w:rPr>
          <w:rFonts w:ascii="ＭＳ Ｐ明朝" w:eastAsia="ＭＳ Ｐ明朝" w:hAnsi="ＭＳ Ｐ明朝"/>
          <w:sz w:val="24"/>
        </w:rPr>
      </w:pPr>
    </w:p>
    <w:p w:rsidR="00E91B9A" w:rsidRPr="00EC6E13" w:rsidRDefault="00B60D05" w:rsidP="000C146E">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⑦派遣職員に対するフォロー体制および契約期間を全うさせるための工夫。</w:t>
      </w:r>
    </w:p>
    <w:p w:rsidR="00753E37" w:rsidRPr="00B60D05" w:rsidRDefault="00753E37" w:rsidP="009F4A22">
      <w:pPr>
        <w:jc w:val="left"/>
        <w:rPr>
          <w:rFonts w:ascii="ＭＳ Ｐ明朝" w:eastAsia="ＭＳ Ｐ明朝" w:hAnsi="ＭＳ Ｐ明朝"/>
          <w:sz w:val="24"/>
        </w:rPr>
      </w:pPr>
    </w:p>
    <w:p w:rsidR="00753E37" w:rsidRPr="00EC6E13" w:rsidRDefault="00B60D05" w:rsidP="00351E36">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⑧</w:t>
      </w:r>
      <w:r w:rsidR="00351E36" w:rsidRPr="00351E36">
        <w:rPr>
          <w:rFonts w:ascii="ＭＳ Ｐ明朝" w:eastAsia="ＭＳ Ｐ明朝" w:hAnsi="ＭＳ Ｐ明朝" w:hint="eastAsia"/>
          <w:sz w:val="24"/>
        </w:rPr>
        <w:t>派遣職員の欠員が急遽発生した場合にも対応できる体制</w:t>
      </w:r>
      <w:r>
        <w:rPr>
          <w:rFonts w:ascii="ＭＳ Ｐ明朝" w:eastAsia="ＭＳ Ｐ明朝" w:hAnsi="ＭＳ Ｐ明朝" w:hint="eastAsia"/>
          <w:sz w:val="24"/>
        </w:rPr>
        <w:t>および工夫。</w:t>
      </w:r>
    </w:p>
    <w:p w:rsidR="00753E37" w:rsidRPr="00EC6E13" w:rsidRDefault="00753E37" w:rsidP="009F4A22">
      <w:pPr>
        <w:jc w:val="left"/>
        <w:rPr>
          <w:rFonts w:ascii="ＭＳ Ｐ明朝" w:eastAsia="ＭＳ Ｐ明朝" w:hAnsi="ＭＳ Ｐ明朝"/>
          <w:sz w:val="24"/>
        </w:rPr>
      </w:pPr>
    </w:p>
    <w:p w:rsidR="00753E37" w:rsidRPr="00EC6E13" w:rsidRDefault="00B60D05" w:rsidP="009F4A22">
      <w:pPr>
        <w:jc w:val="left"/>
        <w:rPr>
          <w:rFonts w:ascii="ＭＳ Ｐ明朝" w:eastAsia="ＭＳ Ｐ明朝" w:hAnsi="ＭＳ Ｐ明朝"/>
          <w:sz w:val="24"/>
        </w:rPr>
      </w:pPr>
      <w:r>
        <w:rPr>
          <w:rFonts w:ascii="ＭＳ Ｐ明朝" w:eastAsia="ＭＳ Ｐ明朝" w:hAnsi="ＭＳ Ｐ明朝" w:hint="eastAsia"/>
          <w:sz w:val="24"/>
        </w:rPr>
        <w:t>⑨</w:t>
      </w:r>
      <w:r w:rsidR="00351E36">
        <w:rPr>
          <w:rFonts w:ascii="ＭＳ Ｐ明朝" w:eastAsia="ＭＳ Ｐ明朝" w:hAnsi="ＭＳ Ｐ明朝" w:hint="eastAsia"/>
          <w:sz w:val="24"/>
        </w:rPr>
        <w:t>年度の切り替わりに際して、業務の継続性に関する配慮、</w:t>
      </w:r>
      <w:r>
        <w:rPr>
          <w:rFonts w:ascii="ＭＳ Ｐ明朝" w:eastAsia="ＭＳ Ｐ明朝" w:hAnsi="ＭＳ Ｐ明朝" w:hint="eastAsia"/>
          <w:sz w:val="24"/>
        </w:rPr>
        <w:t>工夫</w:t>
      </w:r>
      <w:r w:rsidR="00351E36">
        <w:rPr>
          <w:rFonts w:ascii="ＭＳ Ｐ明朝" w:eastAsia="ＭＳ Ｐ明朝" w:hAnsi="ＭＳ Ｐ明朝" w:hint="eastAsia"/>
          <w:sz w:val="24"/>
        </w:rPr>
        <w:t>。</w:t>
      </w:r>
    </w:p>
    <w:p w:rsidR="00753E37" w:rsidRPr="00EC6E13" w:rsidRDefault="00753E37" w:rsidP="009F4A22">
      <w:pPr>
        <w:jc w:val="left"/>
        <w:rPr>
          <w:rFonts w:ascii="ＭＳ Ｐ明朝" w:eastAsia="ＭＳ Ｐ明朝" w:hAnsi="ＭＳ Ｐ明朝"/>
          <w:sz w:val="24"/>
        </w:rPr>
      </w:pPr>
    </w:p>
    <w:p w:rsidR="00753E37" w:rsidRPr="00027B19" w:rsidRDefault="00B60D05" w:rsidP="00351E36">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⑩</w:t>
      </w:r>
      <w:r w:rsidR="00351E36">
        <w:rPr>
          <w:rFonts w:ascii="ＭＳ Ｐ明朝" w:eastAsia="ＭＳ Ｐ明朝" w:hAnsi="ＭＳ Ｐ明朝" w:hint="eastAsia"/>
          <w:sz w:val="24"/>
        </w:rPr>
        <w:t>個人情報保護、情報セキュリティ、公務員の服務について遵守させるための</w:t>
      </w:r>
      <w:r>
        <w:rPr>
          <w:rFonts w:ascii="ＭＳ Ｐ明朝" w:eastAsia="ＭＳ Ｐ明朝" w:hAnsi="ＭＳ Ｐ明朝" w:hint="eastAsia"/>
          <w:sz w:val="24"/>
        </w:rPr>
        <w:t>工夫</w:t>
      </w:r>
      <w:r w:rsidR="00351E36" w:rsidRPr="00351E36">
        <w:rPr>
          <w:rFonts w:ascii="ＭＳ Ｐ明朝" w:eastAsia="ＭＳ Ｐ明朝" w:hAnsi="ＭＳ Ｐ明朝" w:hint="eastAsia"/>
          <w:sz w:val="24"/>
        </w:rPr>
        <w:t>。</w:t>
      </w:r>
    </w:p>
    <w:p w:rsidR="00753E37" w:rsidRDefault="00753E37" w:rsidP="009F4A22">
      <w:pPr>
        <w:jc w:val="left"/>
      </w:pPr>
    </w:p>
    <w:p w:rsidR="00B60D05" w:rsidRPr="00313662" w:rsidRDefault="00B60D05" w:rsidP="00B60D05">
      <w:pPr>
        <w:jc w:val="left"/>
        <w:rPr>
          <w:rFonts w:ascii="ＭＳ Ｐ明朝" w:eastAsia="ＭＳ Ｐ明朝" w:hAnsi="ＭＳ Ｐ明朝"/>
          <w:sz w:val="24"/>
        </w:rPr>
      </w:pPr>
      <w:r>
        <w:rPr>
          <w:rFonts w:ascii="ＭＳ Ｐ明朝" w:eastAsia="ＭＳ Ｐ明朝" w:hAnsi="ＭＳ Ｐ明朝" w:hint="eastAsia"/>
          <w:sz w:val="24"/>
        </w:rPr>
        <w:t>⑪</w:t>
      </w:r>
      <w:r w:rsidRPr="003B3035">
        <w:rPr>
          <w:rFonts w:ascii="ＭＳ Ｐ明朝" w:eastAsia="ＭＳ Ｐ明朝" w:hAnsi="ＭＳ Ｐ明朝" w:hint="eastAsia"/>
          <w:sz w:val="24"/>
        </w:rPr>
        <w:t>その他（事業者のセールスポイント、特に提案したいこと等）</w:t>
      </w:r>
    </w:p>
    <w:sectPr w:rsidR="00B60D05" w:rsidRPr="00313662" w:rsidSect="008E2D0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AF" w:rsidRDefault="00F11CAF" w:rsidP="00517FB9">
      <w:r>
        <w:separator/>
      </w:r>
    </w:p>
  </w:endnote>
  <w:endnote w:type="continuationSeparator" w:id="0">
    <w:p w:rsidR="00F11CAF" w:rsidRDefault="00F11CAF" w:rsidP="0051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ＪＳＰ明朝">
    <w:altName w:val="ＭＳ 明朝"/>
    <w:charset w:val="80"/>
    <w:family w:val="roma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AF" w:rsidRDefault="00F11CAF" w:rsidP="00517FB9">
      <w:r>
        <w:separator/>
      </w:r>
    </w:p>
  </w:footnote>
  <w:footnote w:type="continuationSeparator" w:id="0">
    <w:p w:rsidR="00F11CAF" w:rsidRDefault="00F11CAF" w:rsidP="0051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02C2"/>
    <w:multiLevelType w:val="hybridMultilevel"/>
    <w:tmpl w:val="2D20A5F8"/>
    <w:lvl w:ilvl="0" w:tplc="BE8E06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3DB76AB"/>
    <w:multiLevelType w:val="hybridMultilevel"/>
    <w:tmpl w:val="4714369C"/>
    <w:lvl w:ilvl="0" w:tplc="F9409E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522479"/>
    <w:multiLevelType w:val="hybridMultilevel"/>
    <w:tmpl w:val="7EDE8B4E"/>
    <w:lvl w:ilvl="0" w:tplc="C32846D4">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4"/>
    <w:rsid w:val="00001555"/>
    <w:rsid w:val="00006EE4"/>
    <w:rsid w:val="000079C3"/>
    <w:rsid w:val="000218FF"/>
    <w:rsid w:val="000243CE"/>
    <w:rsid w:val="000277AE"/>
    <w:rsid w:val="00027B19"/>
    <w:rsid w:val="000333CB"/>
    <w:rsid w:val="00054ACC"/>
    <w:rsid w:val="000A4E9E"/>
    <w:rsid w:val="000C146E"/>
    <w:rsid w:val="0011442B"/>
    <w:rsid w:val="00145F5D"/>
    <w:rsid w:val="0016508A"/>
    <w:rsid w:val="00195B1B"/>
    <w:rsid w:val="001B15EE"/>
    <w:rsid w:val="001B7321"/>
    <w:rsid w:val="001B7665"/>
    <w:rsid w:val="001E62EF"/>
    <w:rsid w:val="001F63CE"/>
    <w:rsid w:val="0021129C"/>
    <w:rsid w:val="0021302D"/>
    <w:rsid w:val="00213B7D"/>
    <w:rsid w:val="00263732"/>
    <w:rsid w:val="00274C71"/>
    <w:rsid w:val="002754AB"/>
    <w:rsid w:val="002D2E92"/>
    <w:rsid w:val="002F3A57"/>
    <w:rsid w:val="00302BA9"/>
    <w:rsid w:val="0032256D"/>
    <w:rsid w:val="003364BC"/>
    <w:rsid w:val="00340963"/>
    <w:rsid w:val="00350368"/>
    <w:rsid w:val="00351E36"/>
    <w:rsid w:val="003600E7"/>
    <w:rsid w:val="00386D4F"/>
    <w:rsid w:val="003F4AB0"/>
    <w:rsid w:val="00405DAA"/>
    <w:rsid w:val="00412D2E"/>
    <w:rsid w:val="00442642"/>
    <w:rsid w:val="004622FC"/>
    <w:rsid w:val="004D7209"/>
    <w:rsid w:val="004F1DDB"/>
    <w:rsid w:val="004F4484"/>
    <w:rsid w:val="00512BC7"/>
    <w:rsid w:val="00517FB9"/>
    <w:rsid w:val="00526397"/>
    <w:rsid w:val="00546088"/>
    <w:rsid w:val="005928C4"/>
    <w:rsid w:val="005B0CC1"/>
    <w:rsid w:val="005E6304"/>
    <w:rsid w:val="00634F3D"/>
    <w:rsid w:val="00637973"/>
    <w:rsid w:val="00644393"/>
    <w:rsid w:val="00691CE5"/>
    <w:rsid w:val="006A7123"/>
    <w:rsid w:val="006C73BE"/>
    <w:rsid w:val="006E78A8"/>
    <w:rsid w:val="00705459"/>
    <w:rsid w:val="007347DB"/>
    <w:rsid w:val="00734A46"/>
    <w:rsid w:val="007461B2"/>
    <w:rsid w:val="00753E37"/>
    <w:rsid w:val="00787C6F"/>
    <w:rsid w:val="00794F30"/>
    <w:rsid w:val="007A0532"/>
    <w:rsid w:val="008276A4"/>
    <w:rsid w:val="008342B7"/>
    <w:rsid w:val="008422C7"/>
    <w:rsid w:val="008507CD"/>
    <w:rsid w:val="0085573C"/>
    <w:rsid w:val="008629F7"/>
    <w:rsid w:val="00874C9A"/>
    <w:rsid w:val="008E2D0F"/>
    <w:rsid w:val="008F1CA7"/>
    <w:rsid w:val="008F425B"/>
    <w:rsid w:val="00905C88"/>
    <w:rsid w:val="00915439"/>
    <w:rsid w:val="009232FD"/>
    <w:rsid w:val="00923ED6"/>
    <w:rsid w:val="00932CBF"/>
    <w:rsid w:val="00952403"/>
    <w:rsid w:val="00974BFC"/>
    <w:rsid w:val="00992EDB"/>
    <w:rsid w:val="00996483"/>
    <w:rsid w:val="009965C1"/>
    <w:rsid w:val="009A774C"/>
    <w:rsid w:val="009C0802"/>
    <w:rsid w:val="009F4A22"/>
    <w:rsid w:val="00A15E14"/>
    <w:rsid w:val="00A2017E"/>
    <w:rsid w:val="00A42E77"/>
    <w:rsid w:val="00A53AD8"/>
    <w:rsid w:val="00A6684A"/>
    <w:rsid w:val="00A6752C"/>
    <w:rsid w:val="00A8677D"/>
    <w:rsid w:val="00AA24E0"/>
    <w:rsid w:val="00AA2A0F"/>
    <w:rsid w:val="00AE0973"/>
    <w:rsid w:val="00AE13FC"/>
    <w:rsid w:val="00AF57FE"/>
    <w:rsid w:val="00AF7525"/>
    <w:rsid w:val="00B2149C"/>
    <w:rsid w:val="00B32B90"/>
    <w:rsid w:val="00B33A56"/>
    <w:rsid w:val="00B54CF4"/>
    <w:rsid w:val="00B60D05"/>
    <w:rsid w:val="00B66F75"/>
    <w:rsid w:val="00B9727E"/>
    <w:rsid w:val="00BA7F21"/>
    <w:rsid w:val="00BC3195"/>
    <w:rsid w:val="00BC7CFA"/>
    <w:rsid w:val="00BD71B5"/>
    <w:rsid w:val="00BE5C8F"/>
    <w:rsid w:val="00C01E72"/>
    <w:rsid w:val="00C043A8"/>
    <w:rsid w:val="00C17F61"/>
    <w:rsid w:val="00C32C10"/>
    <w:rsid w:val="00C3580E"/>
    <w:rsid w:val="00C574AB"/>
    <w:rsid w:val="00D17B9D"/>
    <w:rsid w:val="00D5608D"/>
    <w:rsid w:val="00D647AE"/>
    <w:rsid w:val="00D71882"/>
    <w:rsid w:val="00D73434"/>
    <w:rsid w:val="00D82380"/>
    <w:rsid w:val="00D90DA9"/>
    <w:rsid w:val="00DA47AD"/>
    <w:rsid w:val="00DB4881"/>
    <w:rsid w:val="00DD27C0"/>
    <w:rsid w:val="00E16C5B"/>
    <w:rsid w:val="00E37191"/>
    <w:rsid w:val="00E6009F"/>
    <w:rsid w:val="00E63AC2"/>
    <w:rsid w:val="00E91B9A"/>
    <w:rsid w:val="00E9448E"/>
    <w:rsid w:val="00EC6E13"/>
    <w:rsid w:val="00ED0EC8"/>
    <w:rsid w:val="00F005B1"/>
    <w:rsid w:val="00F1016C"/>
    <w:rsid w:val="00F11CAF"/>
    <w:rsid w:val="00F3077A"/>
    <w:rsid w:val="00F307CA"/>
    <w:rsid w:val="00F52CE4"/>
    <w:rsid w:val="00F7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E5D6314D-F29E-4647-BED9-73758E07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882"/>
    <w:pPr>
      <w:widowControl w:val="0"/>
      <w:jc w:val="both"/>
    </w:pPr>
    <w:rPr>
      <w:kern w:val="2"/>
      <w:sz w:val="21"/>
      <w:szCs w:val="24"/>
    </w:rPr>
  </w:style>
  <w:style w:type="paragraph" w:styleId="1">
    <w:name w:val="heading 1"/>
    <w:basedOn w:val="a"/>
    <w:next w:val="a"/>
    <w:link w:val="10"/>
    <w:uiPriority w:val="9"/>
    <w:qFormat/>
    <w:rsid w:val="008422C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4484"/>
  </w:style>
  <w:style w:type="character" w:customStyle="1" w:styleId="a4">
    <w:name w:val="日付 (文字)"/>
    <w:link w:val="a3"/>
    <w:uiPriority w:val="99"/>
    <w:semiHidden/>
    <w:rsid w:val="004F4484"/>
    <w:rPr>
      <w:kern w:val="2"/>
      <w:sz w:val="21"/>
      <w:szCs w:val="24"/>
    </w:rPr>
  </w:style>
  <w:style w:type="paragraph" w:styleId="a5">
    <w:name w:val="header"/>
    <w:basedOn w:val="a"/>
    <w:link w:val="a6"/>
    <w:uiPriority w:val="99"/>
    <w:unhideWhenUsed/>
    <w:rsid w:val="00517FB9"/>
    <w:pPr>
      <w:tabs>
        <w:tab w:val="center" w:pos="4252"/>
        <w:tab w:val="right" w:pos="8504"/>
      </w:tabs>
      <w:snapToGrid w:val="0"/>
    </w:pPr>
  </w:style>
  <w:style w:type="character" w:customStyle="1" w:styleId="a6">
    <w:name w:val="ヘッダー (文字)"/>
    <w:link w:val="a5"/>
    <w:uiPriority w:val="99"/>
    <w:rsid w:val="00517FB9"/>
    <w:rPr>
      <w:kern w:val="2"/>
      <w:sz w:val="21"/>
      <w:szCs w:val="24"/>
    </w:rPr>
  </w:style>
  <w:style w:type="paragraph" w:styleId="a7">
    <w:name w:val="footer"/>
    <w:basedOn w:val="a"/>
    <w:link w:val="a8"/>
    <w:uiPriority w:val="99"/>
    <w:unhideWhenUsed/>
    <w:rsid w:val="00517FB9"/>
    <w:pPr>
      <w:tabs>
        <w:tab w:val="center" w:pos="4252"/>
        <w:tab w:val="right" w:pos="8504"/>
      </w:tabs>
      <w:snapToGrid w:val="0"/>
    </w:pPr>
  </w:style>
  <w:style w:type="character" w:customStyle="1" w:styleId="a8">
    <w:name w:val="フッター (文字)"/>
    <w:link w:val="a7"/>
    <w:uiPriority w:val="99"/>
    <w:rsid w:val="00517FB9"/>
    <w:rPr>
      <w:kern w:val="2"/>
      <w:sz w:val="21"/>
      <w:szCs w:val="24"/>
    </w:rPr>
  </w:style>
  <w:style w:type="table" w:styleId="a9">
    <w:name w:val="Table Grid"/>
    <w:basedOn w:val="a1"/>
    <w:rsid w:val="00512B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87C6F"/>
    <w:rPr>
      <w:rFonts w:ascii="Arial" w:eastAsia="ＭＳ ゴシック" w:hAnsi="Arial"/>
      <w:sz w:val="18"/>
      <w:szCs w:val="18"/>
    </w:rPr>
  </w:style>
  <w:style w:type="paragraph" w:customStyle="1" w:styleId="3">
    <w:name w:val="ｽﾀｲﾙ3"/>
    <w:basedOn w:val="a"/>
    <w:rsid w:val="00340963"/>
    <w:pPr>
      <w:adjustRightInd w:val="0"/>
      <w:spacing w:before="120" w:after="120" w:line="240" w:lineRule="atLeast"/>
      <w:ind w:right="113"/>
      <w:textAlignment w:val="baseline"/>
    </w:pPr>
    <w:rPr>
      <w:rFonts w:ascii="Comic Sans MS" w:eastAsia="ＪＳＰ明朝" w:hAnsi="Comic Sans MS"/>
      <w:kern w:val="0"/>
      <w:szCs w:val="20"/>
    </w:rPr>
  </w:style>
  <w:style w:type="character" w:customStyle="1" w:styleId="10">
    <w:name w:val="見出し 1 (文字)"/>
    <w:link w:val="1"/>
    <w:uiPriority w:val="9"/>
    <w:rsid w:val="008422C7"/>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平成21年６月18日</vt:lpstr>
      <vt:lpstr>平成21年６月18日</vt:lpstr>
    </vt:vector>
  </TitlesOfParts>
  <Company>練馬区</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平成21年６月18日</dc:title>
  <dc:subject/>
  <dc:creator>kyk03</dc:creator>
  <cp:keywords/>
  <cp:lastModifiedBy>佐々木　善之</cp:lastModifiedBy>
  <cp:revision>13</cp:revision>
  <cp:lastPrinted>2024-07-10T07:52:00Z</cp:lastPrinted>
  <dcterms:created xsi:type="dcterms:W3CDTF">2018-08-29T07:32:00Z</dcterms:created>
  <dcterms:modified xsi:type="dcterms:W3CDTF">2024-08-06T06:32:00Z</dcterms:modified>
</cp:coreProperties>
</file>