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47F23" w14:textId="77777777" w:rsidR="00803C1E" w:rsidRPr="00FF6529" w:rsidRDefault="007A33D3" w:rsidP="00803C1E">
      <w:pPr>
        <w:pStyle w:val="Default"/>
        <w:jc w:val="right"/>
        <w:rPr>
          <w:rFonts w:asciiTheme="minorEastAsia" w:eastAsiaTheme="minorEastAsia" w:hAnsiTheme="minorEastAsia" w:cs="ＭＳ 明朝"/>
          <w:sz w:val="22"/>
          <w:szCs w:val="22"/>
        </w:rPr>
      </w:pPr>
      <w:r>
        <w:rPr>
          <w:noProof/>
        </w:rPr>
        <mc:AlternateContent>
          <mc:Choice Requires="wps">
            <w:drawing>
              <wp:anchor distT="0" distB="0" distL="0" distR="0" simplePos="0" relativeHeight="251661312" behindDoc="0" locked="0" layoutInCell="1" allowOverlap="1" wp14:anchorId="49578542" wp14:editId="65C02659">
                <wp:simplePos x="0" y="0"/>
                <wp:positionH relativeFrom="column">
                  <wp:posOffset>5090795</wp:posOffset>
                </wp:positionH>
                <wp:positionV relativeFrom="paragraph">
                  <wp:posOffset>-328930</wp:posOffset>
                </wp:positionV>
                <wp:extent cx="667385" cy="304800"/>
                <wp:effectExtent l="0" t="0" r="18415" b="19050"/>
                <wp:wrapNone/>
                <wp:docPr id="1" name="テキスト ボックス 1"/>
                <wp:cNvGraphicFramePr/>
                <a:graphic xmlns:a="http://schemas.openxmlformats.org/drawingml/2006/main">
                  <a:graphicData uri="http://schemas.microsoft.com/office/word/2010/wordprocessingShape">
                    <wps:wsp>
                      <wps:cNvSpPr txBox="1"/>
                      <wps:spPr>
                        <a:xfrm>
                          <a:off x="0" y="0"/>
                          <a:ext cx="667385" cy="304800"/>
                        </a:xfrm>
                        <a:prstGeom prst="rect">
                          <a:avLst/>
                        </a:prstGeom>
                        <a:solidFill>
                          <a:schemeClr val="lt1"/>
                        </a:solidFill>
                        <a:ln w="6350">
                          <a:solidFill>
                            <a:prstClr val="black"/>
                          </a:solidFill>
                        </a:ln>
                      </wps:spPr>
                      <wps:txbx>
                        <w:txbxContent>
                          <w:p w14:paraId="7C7AF66A" w14:textId="794C44F3" w:rsidR="00803C1E" w:rsidRPr="00FF6529" w:rsidRDefault="002D6E21" w:rsidP="00803C1E">
                            <w:pPr>
                              <w:pStyle w:val="Web"/>
                              <w:spacing w:before="0" w:beforeAutospacing="0" w:after="0" w:afterAutospacing="0"/>
                              <w:jc w:val="center"/>
                              <w:rPr>
                                <w:sz w:val="22"/>
                                <w:szCs w:val="22"/>
                              </w:rPr>
                            </w:pPr>
                            <w:r>
                              <w:rPr>
                                <w:rFonts w:hint="eastAsia"/>
                                <w:sz w:val="22"/>
                                <w:szCs w:val="22"/>
                              </w:rPr>
                              <w:t>様式</w:t>
                            </w:r>
                            <w:r>
                              <w:rPr>
                                <w:sz w:val="22"/>
                                <w:szCs w:val="22"/>
                              </w:rPr>
                              <w:t>１</w:t>
                            </w:r>
                          </w:p>
                        </w:txbxContent>
                      </wps:txbx>
                      <wps:bodyPr rot="0" spcFirstLastPara="0"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78542" id="_x0000_t202" coordsize="21600,21600" o:spt="202" path="m,l,21600r21600,l21600,xe">
                <v:stroke joinstyle="miter"/>
                <v:path gradientshapeok="t" o:connecttype="rect"/>
              </v:shapetype>
              <v:shape id="テキスト ボックス 1" o:spid="_x0000_s1026" type="#_x0000_t202" style="position:absolute;left:0;text-align:left;margin-left:400.85pt;margin-top:-25.9pt;width:52.55pt;height:24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" fillcolor="white [3201]" strokeweight=".5pt">
                <v:textbox inset="0,0,0,0">
                  <w:txbxContent>
                    <w:p w14:paraId="7C7AF66A" w14:textId="794C44F3" w:rsidR="00803C1E" w:rsidRPr="00FF6529" w:rsidRDefault="002D6E21" w:rsidP="00803C1E">
                      <w:pPr>
                        <w:pStyle w:val="Web"/>
                        <w:spacing w:before="0" w:beforeAutospacing="0" w:after="0" w:afterAutospacing="0"/>
                        <w:jc w:val="center"/>
                        <w:rPr>
                          <w:sz w:val="22"/>
                          <w:szCs w:val="22"/>
                        </w:rPr>
                      </w:pPr>
                      <w:r>
                        <w:rPr>
                          <w:rFonts w:hint="eastAsia"/>
                          <w:sz w:val="22"/>
                          <w:szCs w:val="22"/>
                        </w:rPr>
                        <w:t>様式</w:t>
                      </w:r>
                      <w:r>
                        <w:rPr>
                          <w:sz w:val="22"/>
                          <w:szCs w:val="22"/>
                        </w:rPr>
                        <w:t>１</w:t>
                      </w:r>
                    </w:p>
                  </w:txbxContent>
                </v:textbox>
              </v:shape>
            </w:pict>
          </mc:Fallback>
        </mc:AlternateContent>
      </w:r>
      <w:r w:rsidR="006F56A6">
        <w:rPr>
          <w:rFonts w:asciiTheme="minorEastAsia" w:eastAsiaTheme="minorEastAsia" w:hAnsiTheme="minorEastAsia" w:cs="ＭＳ 明朝" w:hint="eastAsia"/>
          <w:sz w:val="21"/>
          <w:szCs w:val="21"/>
        </w:rPr>
        <w:t>令和</w:t>
      </w:r>
      <w:r w:rsidR="00803C1E">
        <w:rPr>
          <w:rFonts w:asciiTheme="minorEastAsia" w:eastAsiaTheme="minorEastAsia" w:hAnsiTheme="minorEastAsia" w:cs="ＭＳ 明朝" w:hint="eastAsia"/>
          <w:sz w:val="21"/>
          <w:szCs w:val="21"/>
        </w:rPr>
        <w:t xml:space="preserve">　</w:t>
      </w:r>
      <w:r w:rsidR="00803C1E" w:rsidRPr="00FF6529">
        <w:rPr>
          <w:rFonts w:asciiTheme="minorEastAsia" w:eastAsiaTheme="minorEastAsia" w:hAnsiTheme="minorEastAsia" w:cs="ＭＳ 明朝" w:hint="eastAsia"/>
          <w:sz w:val="22"/>
          <w:szCs w:val="22"/>
        </w:rPr>
        <w:t xml:space="preserve">　年　　月　　日</w:t>
      </w:r>
    </w:p>
    <w:p w14:paraId="2C0E37E2" w14:textId="77777777" w:rsidR="00803C1E" w:rsidRPr="00FF6529" w:rsidRDefault="00803C1E" w:rsidP="00803C1E">
      <w:pPr>
        <w:pStyle w:val="Default"/>
        <w:rPr>
          <w:rFonts w:asciiTheme="minorEastAsia" w:eastAsiaTheme="minorEastAsia" w:hAnsiTheme="minorEastAsia" w:cs="ＭＳ 明朝"/>
          <w:sz w:val="22"/>
          <w:szCs w:val="22"/>
        </w:rPr>
      </w:pPr>
      <w:r w:rsidRPr="00FF6529">
        <w:rPr>
          <w:rFonts w:asciiTheme="minorEastAsia" w:eastAsiaTheme="minorEastAsia" w:hAnsiTheme="minorEastAsia" w:cs="ＭＳ 明朝" w:hint="eastAsia"/>
          <w:sz w:val="22"/>
          <w:szCs w:val="22"/>
        </w:rPr>
        <w:t xml:space="preserve">練馬区長　殿 </w:t>
      </w:r>
    </w:p>
    <w:p w14:paraId="3882AE98" w14:textId="77777777" w:rsidR="00803C1E" w:rsidRPr="00FF6529" w:rsidRDefault="00803C1E" w:rsidP="00803C1E">
      <w:pPr>
        <w:rPr>
          <w:rFonts w:asciiTheme="minorEastAsia" w:hAnsiTheme="minorEastAsia"/>
          <w:sz w:val="22"/>
        </w:rPr>
      </w:pPr>
    </w:p>
    <w:p w14:paraId="6D69FB70" w14:textId="277D58C6" w:rsidR="00803C1E" w:rsidRDefault="00D559B1" w:rsidP="007126EF">
      <w:pPr>
        <w:ind w:firstLineChars="200" w:firstLine="480"/>
        <w:rPr>
          <w:rFonts w:asciiTheme="majorEastAsia" w:eastAsiaTheme="majorEastAsia" w:hAnsiTheme="majorEastAsia"/>
          <w:sz w:val="24"/>
        </w:rPr>
      </w:pPr>
      <w:r>
        <w:rPr>
          <w:rFonts w:asciiTheme="majorEastAsia" w:eastAsiaTheme="majorEastAsia" w:hAnsiTheme="majorEastAsia" w:hint="eastAsia"/>
          <w:sz w:val="24"/>
        </w:rPr>
        <w:t>令和９年</w:t>
      </w:r>
      <w:r w:rsidR="002D6E21">
        <w:rPr>
          <w:rFonts w:asciiTheme="majorEastAsia" w:eastAsiaTheme="majorEastAsia" w:hAnsiTheme="majorEastAsia" w:hint="eastAsia"/>
          <w:sz w:val="24"/>
        </w:rPr>
        <w:t>度</w:t>
      </w:r>
      <w:r w:rsidR="001818B2">
        <w:rPr>
          <w:rFonts w:asciiTheme="majorEastAsia" w:eastAsiaTheme="majorEastAsia" w:hAnsiTheme="majorEastAsia" w:hint="eastAsia"/>
          <w:sz w:val="24"/>
        </w:rPr>
        <w:t>練馬区</w:t>
      </w:r>
      <w:r w:rsidR="00606898">
        <w:rPr>
          <w:rFonts w:asciiTheme="majorEastAsia" w:eastAsiaTheme="majorEastAsia" w:hAnsiTheme="majorEastAsia" w:hint="eastAsia"/>
          <w:sz w:val="24"/>
        </w:rPr>
        <w:t>ケアプラン点検</w:t>
      </w:r>
      <w:r w:rsidR="001818B2">
        <w:rPr>
          <w:rFonts w:asciiTheme="majorEastAsia" w:eastAsiaTheme="majorEastAsia" w:hAnsiTheme="majorEastAsia" w:hint="eastAsia"/>
          <w:sz w:val="24"/>
        </w:rPr>
        <w:t>業務委託に</w:t>
      </w:r>
      <w:r w:rsidR="007508D7">
        <w:rPr>
          <w:rFonts w:asciiTheme="majorEastAsia" w:eastAsiaTheme="majorEastAsia" w:hAnsiTheme="majorEastAsia" w:hint="eastAsia"/>
          <w:sz w:val="24"/>
        </w:rPr>
        <w:t>係る</w:t>
      </w:r>
      <w:r w:rsidR="00803C1E">
        <w:rPr>
          <w:rFonts w:asciiTheme="majorEastAsia" w:eastAsiaTheme="majorEastAsia" w:hAnsiTheme="majorEastAsia" w:hint="eastAsia"/>
          <w:sz w:val="24"/>
        </w:rPr>
        <w:t>プロポーザル参加表明届</w:t>
      </w:r>
    </w:p>
    <w:p w14:paraId="15DFD68D" w14:textId="77777777" w:rsidR="00C70872" w:rsidRDefault="00C70872" w:rsidP="00803C1E">
      <w:pPr>
        <w:ind w:firstLineChars="400" w:firstLine="960"/>
        <w:jc w:val="center"/>
        <w:rPr>
          <w:rFonts w:asciiTheme="majorEastAsia" w:eastAsiaTheme="majorEastAsia" w:hAnsiTheme="majorEastAsia"/>
          <w:sz w:val="24"/>
        </w:rPr>
      </w:pPr>
    </w:p>
    <w:p w14:paraId="47369133" w14:textId="32D38088" w:rsidR="000313CF" w:rsidRPr="00F04CAE" w:rsidRDefault="008A035A" w:rsidP="0008784B">
      <w:pPr>
        <w:ind w:firstLineChars="100" w:firstLine="210"/>
        <w:rPr>
          <w:rFonts w:ascii="ＭＳ 明朝" w:eastAsia="ＭＳ 明朝" w:hAnsi="ＭＳ 明朝"/>
          <w:szCs w:val="21"/>
        </w:rPr>
      </w:pPr>
      <w:r w:rsidRPr="00F04CAE">
        <w:rPr>
          <w:rFonts w:ascii="ＭＳ 明朝" w:eastAsia="ＭＳ 明朝" w:hAnsi="ＭＳ 明朝" w:hint="eastAsia"/>
          <w:szCs w:val="21"/>
        </w:rPr>
        <w:t>以下の欠格条項に該当していないことおよび提出書類の記載事項に虚偽がないことを誓約し、</w:t>
      </w:r>
      <w:r w:rsidR="000313CF" w:rsidRPr="00F04CAE">
        <w:rPr>
          <w:rFonts w:ascii="ＭＳ 明朝" w:eastAsia="ＭＳ 明朝" w:hAnsi="ＭＳ 明朝" w:hint="eastAsia"/>
          <w:szCs w:val="21"/>
        </w:rPr>
        <w:t>「</w:t>
      </w:r>
      <w:r w:rsidR="00D559B1" w:rsidRPr="00F04CAE">
        <w:rPr>
          <w:rFonts w:ascii="ＭＳ 明朝" w:eastAsia="ＭＳ 明朝" w:hAnsi="ＭＳ 明朝" w:hint="eastAsia"/>
          <w:szCs w:val="21"/>
        </w:rPr>
        <w:t>令和９年</w:t>
      </w:r>
      <w:r w:rsidR="002D6E21" w:rsidRPr="00F04CAE">
        <w:rPr>
          <w:rFonts w:ascii="ＭＳ 明朝" w:eastAsia="ＭＳ 明朝" w:hAnsi="ＭＳ 明朝" w:hint="eastAsia"/>
          <w:szCs w:val="21"/>
        </w:rPr>
        <w:t>度</w:t>
      </w:r>
      <w:r w:rsidR="001818B2" w:rsidRPr="00F04CAE">
        <w:rPr>
          <w:rFonts w:ascii="ＭＳ 明朝" w:eastAsia="ＭＳ 明朝" w:hAnsi="ＭＳ 明朝" w:hint="eastAsia"/>
          <w:color w:val="000000" w:themeColor="text1"/>
          <w:kern w:val="0"/>
          <w:szCs w:val="21"/>
        </w:rPr>
        <w:t>練馬区</w:t>
      </w:r>
      <w:r w:rsidR="00606898" w:rsidRPr="00F04CAE">
        <w:rPr>
          <w:rFonts w:ascii="ＭＳ 明朝" w:eastAsia="ＭＳ 明朝" w:hAnsi="ＭＳ 明朝" w:hint="eastAsia"/>
          <w:color w:val="000000" w:themeColor="text1"/>
          <w:kern w:val="0"/>
          <w:szCs w:val="21"/>
        </w:rPr>
        <w:t>ケアプラン点検</w:t>
      </w:r>
      <w:r w:rsidR="00F153AF" w:rsidRPr="00F04CAE">
        <w:rPr>
          <w:rFonts w:ascii="ＭＳ 明朝" w:eastAsia="ＭＳ 明朝" w:hAnsi="ＭＳ 明朝" w:hint="eastAsia"/>
          <w:color w:val="000000" w:themeColor="text1"/>
          <w:kern w:val="0"/>
          <w:szCs w:val="21"/>
        </w:rPr>
        <w:t>業務</w:t>
      </w:r>
      <w:r w:rsidR="007E6F6E" w:rsidRPr="00F04CAE">
        <w:rPr>
          <w:rFonts w:ascii="ＭＳ 明朝" w:eastAsia="ＭＳ 明朝" w:hAnsi="ＭＳ 明朝" w:hint="eastAsia"/>
          <w:color w:val="000000" w:themeColor="text1"/>
          <w:kern w:val="0"/>
          <w:szCs w:val="21"/>
        </w:rPr>
        <w:t>委託</w:t>
      </w:r>
      <w:r w:rsidR="001374EE" w:rsidRPr="00F04CAE">
        <w:rPr>
          <w:rFonts w:ascii="ＭＳ 明朝" w:eastAsia="ＭＳ 明朝" w:hAnsi="ＭＳ 明朝" w:hint="eastAsia"/>
          <w:szCs w:val="21"/>
        </w:rPr>
        <w:t>」に</w:t>
      </w:r>
      <w:r w:rsidR="007508D7" w:rsidRPr="00F04CAE">
        <w:rPr>
          <w:rFonts w:ascii="ＭＳ 明朝" w:eastAsia="ＭＳ 明朝" w:hAnsi="ＭＳ 明朝" w:hint="eastAsia"/>
          <w:szCs w:val="21"/>
        </w:rPr>
        <w:t>係る</w:t>
      </w:r>
      <w:r w:rsidR="00177BBD" w:rsidRPr="00F04CAE">
        <w:rPr>
          <w:rFonts w:ascii="ＭＳ 明朝" w:eastAsia="ＭＳ 明朝" w:hAnsi="ＭＳ 明朝" w:hint="eastAsia"/>
          <w:szCs w:val="21"/>
        </w:rPr>
        <w:t>プロポーザル</w:t>
      </w:r>
      <w:r w:rsidR="001374EE" w:rsidRPr="00F04CAE">
        <w:rPr>
          <w:rFonts w:ascii="ＭＳ 明朝" w:eastAsia="ＭＳ 明朝" w:hAnsi="ＭＳ 明朝" w:hint="eastAsia"/>
          <w:szCs w:val="21"/>
        </w:rPr>
        <w:t>の</w:t>
      </w:r>
      <w:r w:rsidR="000313CF" w:rsidRPr="00F04CAE">
        <w:rPr>
          <w:rFonts w:ascii="ＭＳ 明朝" w:eastAsia="ＭＳ 明朝" w:hAnsi="ＭＳ 明朝" w:hint="eastAsia"/>
          <w:szCs w:val="21"/>
        </w:rPr>
        <w:t>参加を表明</w:t>
      </w:r>
      <w:r w:rsidR="001374EE" w:rsidRPr="00F04CAE">
        <w:rPr>
          <w:rFonts w:ascii="ＭＳ 明朝" w:eastAsia="ＭＳ 明朝" w:hAnsi="ＭＳ 明朝" w:hint="eastAsia"/>
          <w:szCs w:val="21"/>
        </w:rPr>
        <w:t>し</w:t>
      </w:r>
      <w:r w:rsidR="000313CF" w:rsidRPr="00F04CAE">
        <w:rPr>
          <w:rFonts w:ascii="ＭＳ 明朝" w:eastAsia="ＭＳ 明朝" w:hAnsi="ＭＳ 明朝" w:hint="eastAsia"/>
          <w:szCs w:val="21"/>
        </w:rPr>
        <w:t>ます。</w:t>
      </w:r>
    </w:p>
    <w:tbl>
      <w:tblPr>
        <w:tblStyle w:val="a3"/>
        <w:tblW w:w="0" w:type="auto"/>
        <w:tblLook w:val="04A0" w:firstRow="1" w:lastRow="0" w:firstColumn="1" w:lastColumn="0" w:noHBand="0" w:noVBand="1"/>
      </w:tblPr>
      <w:tblGrid>
        <w:gridCol w:w="1809"/>
        <w:gridCol w:w="7216"/>
      </w:tblGrid>
      <w:tr w:rsidR="000313CF" w:rsidRPr="00F04CAE" w14:paraId="686CAD0A" w14:textId="77777777" w:rsidTr="009B10E7">
        <w:trPr>
          <w:trHeight w:val="567"/>
        </w:trPr>
        <w:tc>
          <w:tcPr>
            <w:tcW w:w="1809" w:type="dxa"/>
            <w:vAlign w:val="center"/>
          </w:tcPr>
          <w:p w14:paraId="136D314A" w14:textId="3C338E34" w:rsidR="000313CF" w:rsidRPr="00F04CAE" w:rsidRDefault="00F54A63" w:rsidP="00D34EF6">
            <w:pPr>
              <w:jc w:val="center"/>
              <w:rPr>
                <w:rFonts w:ascii="ＭＳ 明朝" w:eastAsia="ＭＳ 明朝" w:hAnsi="ＭＳ 明朝"/>
                <w:szCs w:val="21"/>
              </w:rPr>
            </w:pPr>
            <w:r w:rsidRPr="00F04CAE">
              <w:rPr>
                <w:rFonts w:ascii="ＭＳ 明朝" w:eastAsia="ＭＳ 明朝" w:hAnsi="ＭＳ 明朝" w:hint="eastAsia"/>
                <w:szCs w:val="21"/>
              </w:rPr>
              <w:t>法人</w:t>
            </w:r>
            <w:r w:rsidR="000313CF" w:rsidRPr="00F04CAE">
              <w:rPr>
                <w:rFonts w:ascii="ＭＳ 明朝" w:eastAsia="ＭＳ 明朝" w:hAnsi="ＭＳ 明朝" w:hint="eastAsia"/>
                <w:szCs w:val="21"/>
              </w:rPr>
              <w:t>名</w:t>
            </w:r>
          </w:p>
        </w:tc>
        <w:tc>
          <w:tcPr>
            <w:tcW w:w="7216" w:type="dxa"/>
            <w:vAlign w:val="center"/>
          </w:tcPr>
          <w:p w14:paraId="5F089C9A" w14:textId="77777777" w:rsidR="000313CF" w:rsidRPr="00F04CAE" w:rsidRDefault="000313CF" w:rsidP="000313CF">
            <w:pPr>
              <w:rPr>
                <w:rFonts w:ascii="ＭＳ 明朝" w:eastAsia="ＭＳ 明朝" w:hAnsi="ＭＳ 明朝"/>
                <w:szCs w:val="21"/>
              </w:rPr>
            </w:pPr>
          </w:p>
        </w:tc>
      </w:tr>
      <w:tr w:rsidR="003C506D" w:rsidRPr="00F04CAE" w14:paraId="2FF5F0A1" w14:textId="77777777" w:rsidTr="009B10E7">
        <w:trPr>
          <w:trHeight w:val="567"/>
        </w:trPr>
        <w:tc>
          <w:tcPr>
            <w:tcW w:w="1809" w:type="dxa"/>
            <w:vAlign w:val="center"/>
          </w:tcPr>
          <w:p w14:paraId="2C374475" w14:textId="1F514725" w:rsidR="003C506D" w:rsidRPr="00F04CAE" w:rsidRDefault="00F54A63" w:rsidP="00D34EF6">
            <w:pPr>
              <w:jc w:val="center"/>
              <w:rPr>
                <w:rFonts w:ascii="ＭＳ 明朝" w:eastAsia="ＭＳ 明朝" w:hAnsi="ＭＳ 明朝"/>
                <w:szCs w:val="21"/>
              </w:rPr>
            </w:pPr>
            <w:r w:rsidRPr="00F04CAE">
              <w:rPr>
                <w:rFonts w:ascii="ＭＳ 明朝" w:eastAsia="ＭＳ 明朝" w:hAnsi="ＭＳ 明朝" w:hint="eastAsia"/>
                <w:szCs w:val="21"/>
              </w:rPr>
              <w:t>法人</w:t>
            </w:r>
            <w:r w:rsidR="003C506D" w:rsidRPr="00F04CAE">
              <w:rPr>
                <w:rFonts w:ascii="ＭＳ 明朝" w:eastAsia="ＭＳ 明朝" w:hAnsi="ＭＳ 明朝" w:hint="eastAsia"/>
                <w:szCs w:val="21"/>
              </w:rPr>
              <w:t>所在地</w:t>
            </w:r>
          </w:p>
        </w:tc>
        <w:tc>
          <w:tcPr>
            <w:tcW w:w="7216" w:type="dxa"/>
            <w:vAlign w:val="center"/>
          </w:tcPr>
          <w:p w14:paraId="5F49FE97" w14:textId="77777777" w:rsidR="003C506D" w:rsidRPr="00F04CAE" w:rsidRDefault="003C506D" w:rsidP="000313CF">
            <w:pPr>
              <w:rPr>
                <w:rFonts w:ascii="ＭＳ 明朝" w:eastAsia="ＭＳ 明朝" w:hAnsi="ＭＳ 明朝"/>
                <w:szCs w:val="21"/>
              </w:rPr>
            </w:pPr>
            <w:r w:rsidRPr="00F04CAE">
              <w:rPr>
                <w:rFonts w:ascii="ＭＳ 明朝" w:eastAsia="ＭＳ 明朝" w:hAnsi="ＭＳ 明朝" w:hint="eastAsia"/>
                <w:szCs w:val="21"/>
              </w:rPr>
              <w:t>〒</w:t>
            </w:r>
          </w:p>
          <w:p w14:paraId="34B8C8A3" w14:textId="77777777" w:rsidR="00CD1B28" w:rsidRPr="00F04CAE" w:rsidRDefault="00CD1B28" w:rsidP="000313CF">
            <w:pPr>
              <w:rPr>
                <w:rFonts w:ascii="ＭＳ 明朝" w:eastAsia="ＭＳ 明朝" w:hAnsi="ＭＳ 明朝"/>
                <w:szCs w:val="21"/>
              </w:rPr>
            </w:pPr>
          </w:p>
        </w:tc>
      </w:tr>
      <w:tr w:rsidR="000313CF" w:rsidRPr="00F04CAE" w14:paraId="5E8A6B21" w14:textId="77777777" w:rsidTr="009B10E7">
        <w:trPr>
          <w:trHeight w:val="567"/>
        </w:trPr>
        <w:tc>
          <w:tcPr>
            <w:tcW w:w="1809" w:type="dxa"/>
            <w:vAlign w:val="center"/>
          </w:tcPr>
          <w:p w14:paraId="091D1B0C" w14:textId="77777777" w:rsidR="000313CF" w:rsidRPr="00F04CAE" w:rsidRDefault="003C506D" w:rsidP="00D34EF6">
            <w:pPr>
              <w:jc w:val="center"/>
              <w:rPr>
                <w:rFonts w:ascii="ＭＳ 明朝" w:eastAsia="ＭＳ 明朝" w:hAnsi="ＭＳ 明朝"/>
                <w:szCs w:val="21"/>
              </w:rPr>
            </w:pPr>
            <w:r w:rsidRPr="00F04CAE">
              <w:rPr>
                <w:rFonts w:ascii="ＭＳ 明朝" w:eastAsia="ＭＳ 明朝" w:hAnsi="ＭＳ 明朝" w:hint="eastAsia"/>
                <w:szCs w:val="21"/>
              </w:rPr>
              <w:t>代表者職・氏名</w:t>
            </w:r>
          </w:p>
        </w:tc>
        <w:tc>
          <w:tcPr>
            <w:tcW w:w="7216" w:type="dxa"/>
            <w:vAlign w:val="center"/>
          </w:tcPr>
          <w:p w14:paraId="3CA34492" w14:textId="77777777" w:rsidR="000313CF" w:rsidRPr="00F04CAE" w:rsidRDefault="000313CF" w:rsidP="000313CF">
            <w:pPr>
              <w:rPr>
                <w:rFonts w:ascii="ＭＳ 明朝" w:eastAsia="ＭＳ 明朝" w:hAnsi="ＭＳ 明朝"/>
                <w:szCs w:val="21"/>
              </w:rPr>
            </w:pPr>
          </w:p>
        </w:tc>
      </w:tr>
      <w:tr w:rsidR="000313CF" w:rsidRPr="00F04CAE" w14:paraId="200C83EF" w14:textId="77777777" w:rsidTr="009B10E7">
        <w:trPr>
          <w:trHeight w:val="567"/>
        </w:trPr>
        <w:tc>
          <w:tcPr>
            <w:tcW w:w="1809" w:type="dxa"/>
            <w:vMerge w:val="restart"/>
            <w:vAlign w:val="center"/>
          </w:tcPr>
          <w:p w14:paraId="7F3CC5DF" w14:textId="77777777" w:rsidR="000313CF" w:rsidRPr="00F04CAE" w:rsidRDefault="000313CF" w:rsidP="00D34EF6">
            <w:pPr>
              <w:jc w:val="center"/>
              <w:rPr>
                <w:rFonts w:ascii="ＭＳ 明朝" w:eastAsia="ＭＳ 明朝" w:hAnsi="ＭＳ 明朝"/>
                <w:szCs w:val="21"/>
              </w:rPr>
            </w:pPr>
            <w:r w:rsidRPr="00F04CAE">
              <w:rPr>
                <w:rFonts w:ascii="ＭＳ 明朝" w:eastAsia="ＭＳ 明朝" w:hAnsi="ＭＳ 明朝" w:hint="eastAsia"/>
                <w:szCs w:val="21"/>
              </w:rPr>
              <w:t>連絡先</w:t>
            </w:r>
          </w:p>
        </w:tc>
        <w:tc>
          <w:tcPr>
            <w:tcW w:w="7216" w:type="dxa"/>
            <w:vAlign w:val="center"/>
          </w:tcPr>
          <w:p w14:paraId="59800A00" w14:textId="77777777" w:rsidR="000313CF" w:rsidRPr="00F04CAE" w:rsidRDefault="000313CF" w:rsidP="000313CF">
            <w:pPr>
              <w:rPr>
                <w:rFonts w:ascii="ＭＳ 明朝" w:eastAsia="ＭＳ 明朝" w:hAnsi="ＭＳ 明朝"/>
                <w:szCs w:val="21"/>
              </w:rPr>
            </w:pPr>
            <w:r w:rsidRPr="00F04CAE">
              <w:rPr>
                <w:rFonts w:ascii="ＭＳ 明朝" w:eastAsia="ＭＳ 明朝" w:hAnsi="ＭＳ 明朝" w:hint="eastAsia"/>
                <w:szCs w:val="21"/>
              </w:rPr>
              <w:t>担当者職・氏名</w:t>
            </w:r>
          </w:p>
        </w:tc>
      </w:tr>
      <w:tr w:rsidR="000313CF" w:rsidRPr="00F04CAE" w14:paraId="419274B3" w14:textId="77777777" w:rsidTr="009B10E7">
        <w:trPr>
          <w:trHeight w:val="567"/>
        </w:trPr>
        <w:tc>
          <w:tcPr>
            <w:tcW w:w="1809" w:type="dxa"/>
            <w:vMerge/>
            <w:vAlign w:val="center"/>
          </w:tcPr>
          <w:p w14:paraId="1B2E2AD0" w14:textId="77777777" w:rsidR="000313CF" w:rsidRPr="00F04CAE" w:rsidRDefault="000313CF" w:rsidP="00D34EF6">
            <w:pPr>
              <w:jc w:val="center"/>
              <w:rPr>
                <w:rFonts w:ascii="ＭＳ 明朝" w:eastAsia="ＭＳ 明朝" w:hAnsi="ＭＳ 明朝"/>
                <w:szCs w:val="21"/>
              </w:rPr>
            </w:pPr>
          </w:p>
        </w:tc>
        <w:tc>
          <w:tcPr>
            <w:tcW w:w="7216" w:type="dxa"/>
            <w:vAlign w:val="center"/>
          </w:tcPr>
          <w:p w14:paraId="552D2FE0" w14:textId="77777777" w:rsidR="000313CF" w:rsidRPr="00F04CAE" w:rsidRDefault="00233EB5" w:rsidP="000313CF">
            <w:pPr>
              <w:rPr>
                <w:rFonts w:ascii="ＭＳ 明朝" w:eastAsia="ＭＳ 明朝" w:hAnsi="ＭＳ 明朝"/>
                <w:szCs w:val="21"/>
              </w:rPr>
            </w:pPr>
            <w:r w:rsidRPr="00F04CAE">
              <w:rPr>
                <w:rFonts w:ascii="ＭＳ 明朝" w:eastAsia="ＭＳ 明朝" w:hAnsi="ＭＳ 明朝" w:hint="eastAsia"/>
                <w:szCs w:val="21"/>
              </w:rPr>
              <w:t>所在地</w:t>
            </w:r>
            <w:r w:rsidR="000313CF" w:rsidRPr="00F04CAE">
              <w:rPr>
                <w:rFonts w:ascii="ＭＳ 明朝" w:eastAsia="ＭＳ 明朝" w:hAnsi="ＭＳ 明朝" w:hint="eastAsia"/>
                <w:szCs w:val="21"/>
              </w:rPr>
              <w:t xml:space="preserve">　〒</w:t>
            </w:r>
          </w:p>
        </w:tc>
      </w:tr>
      <w:tr w:rsidR="000313CF" w:rsidRPr="00F04CAE" w14:paraId="091DE0ED" w14:textId="77777777" w:rsidTr="009B10E7">
        <w:trPr>
          <w:trHeight w:val="567"/>
        </w:trPr>
        <w:tc>
          <w:tcPr>
            <w:tcW w:w="1809" w:type="dxa"/>
            <w:vMerge/>
            <w:vAlign w:val="center"/>
          </w:tcPr>
          <w:p w14:paraId="2A93C614" w14:textId="77777777" w:rsidR="000313CF" w:rsidRPr="00F04CAE" w:rsidRDefault="000313CF" w:rsidP="00D34EF6">
            <w:pPr>
              <w:jc w:val="center"/>
              <w:rPr>
                <w:rFonts w:ascii="ＭＳ 明朝" w:eastAsia="ＭＳ 明朝" w:hAnsi="ＭＳ 明朝"/>
                <w:szCs w:val="21"/>
              </w:rPr>
            </w:pPr>
          </w:p>
        </w:tc>
        <w:tc>
          <w:tcPr>
            <w:tcW w:w="7216" w:type="dxa"/>
            <w:vAlign w:val="center"/>
          </w:tcPr>
          <w:p w14:paraId="0222B8F3" w14:textId="77777777" w:rsidR="000313CF" w:rsidRPr="00F04CAE" w:rsidRDefault="000313CF" w:rsidP="000313CF">
            <w:pPr>
              <w:rPr>
                <w:rFonts w:ascii="ＭＳ 明朝" w:eastAsia="ＭＳ 明朝" w:hAnsi="ＭＳ 明朝"/>
                <w:szCs w:val="21"/>
              </w:rPr>
            </w:pPr>
            <w:r w:rsidRPr="00F04CAE">
              <w:rPr>
                <w:rFonts w:ascii="ＭＳ 明朝" w:eastAsia="ＭＳ 明朝" w:hAnsi="ＭＳ 明朝" w:hint="eastAsia"/>
                <w:szCs w:val="21"/>
              </w:rPr>
              <w:t>電話</w:t>
            </w:r>
          </w:p>
        </w:tc>
      </w:tr>
      <w:tr w:rsidR="000313CF" w:rsidRPr="00F04CAE" w14:paraId="47440433" w14:textId="77777777" w:rsidTr="009B10E7">
        <w:trPr>
          <w:trHeight w:val="567"/>
        </w:trPr>
        <w:tc>
          <w:tcPr>
            <w:tcW w:w="1809" w:type="dxa"/>
            <w:vMerge/>
            <w:vAlign w:val="center"/>
          </w:tcPr>
          <w:p w14:paraId="4E47D301" w14:textId="77777777" w:rsidR="000313CF" w:rsidRPr="00F04CAE" w:rsidRDefault="000313CF" w:rsidP="00D34EF6">
            <w:pPr>
              <w:jc w:val="center"/>
              <w:rPr>
                <w:rFonts w:ascii="ＭＳ 明朝" w:eastAsia="ＭＳ 明朝" w:hAnsi="ＭＳ 明朝"/>
                <w:szCs w:val="21"/>
              </w:rPr>
            </w:pPr>
          </w:p>
        </w:tc>
        <w:tc>
          <w:tcPr>
            <w:tcW w:w="7216" w:type="dxa"/>
            <w:vAlign w:val="center"/>
          </w:tcPr>
          <w:p w14:paraId="3476A927" w14:textId="431ED6ED" w:rsidR="000313CF" w:rsidRPr="00F04CAE" w:rsidRDefault="007126EF" w:rsidP="000313CF">
            <w:pPr>
              <w:rPr>
                <w:rFonts w:ascii="ＭＳ 明朝" w:eastAsia="ＭＳ 明朝" w:hAnsi="ＭＳ 明朝"/>
                <w:szCs w:val="21"/>
              </w:rPr>
            </w:pPr>
            <w:r w:rsidRPr="00F04CAE">
              <w:rPr>
                <w:rFonts w:ascii="ＭＳ 明朝" w:eastAsia="ＭＳ 明朝" w:hAnsi="ＭＳ 明朝" w:hint="eastAsia"/>
                <w:szCs w:val="21"/>
              </w:rPr>
              <w:t>電子メール</w:t>
            </w:r>
          </w:p>
        </w:tc>
      </w:tr>
      <w:tr w:rsidR="000313CF" w:rsidRPr="00F04CAE" w14:paraId="0DE3A8E5" w14:textId="77777777" w:rsidTr="009B10E7">
        <w:tc>
          <w:tcPr>
            <w:tcW w:w="1809" w:type="dxa"/>
            <w:vAlign w:val="center"/>
          </w:tcPr>
          <w:p w14:paraId="1761F9DD" w14:textId="77777777" w:rsidR="000313CF" w:rsidRPr="00F04CAE" w:rsidRDefault="007E6F6E" w:rsidP="00D34EF6">
            <w:pPr>
              <w:jc w:val="center"/>
              <w:rPr>
                <w:rFonts w:ascii="ＭＳ 明朝" w:eastAsia="ＭＳ 明朝" w:hAnsi="ＭＳ 明朝"/>
                <w:szCs w:val="21"/>
              </w:rPr>
            </w:pPr>
            <w:r w:rsidRPr="00F04CAE">
              <w:rPr>
                <w:rFonts w:ascii="ＭＳ 明朝" w:eastAsia="ＭＳ 明朝" w:hAnsi="ＭＳ 明朝" w:hint="eastAsia"/>
                <w:szCs w:val="21"/>
              </w:rPr>
              <w:t>欠格事</w:t>
            </w:r>
            <w:r w:rsidR="000313CF" w:rsidRPr="00F04CAE">
              <w:rPr>
                <w:rFonts w:ascii="ＭＳ 明朝" w:eastAsia="ＭＳ 明朝" w:hAnsi="ＭＳ 明朝" w:hint="eastAsia"/>
                <w:szCs w:val="21"/>
              </w:rPr>
              <w:t>項</w:t>
            </w:r>
          </w:p>
          <w:p w14:paraId="24BB44E4" w14:textId="54E765A0" w:rsidR="000313CF" w:rsidRPr="00F04CAE" w:rsidRDefault="000313CF" w:rsidP="00DB6DFB">
            <w:pPr>
              <w:jc w:val="left"/>
              <w:rPr>
                <w:rFonts w:ascii="ＭＳ 明朝" w:eastAsia="ＭＳ 明朝" w:hAnsi="ＭＳ 明朝"/>
                <w:szCs w:val="21"/>
              </w:rPr>
            </w:pPr>
            <w:r w:rsidRPr="00F04CAE">
              <w:rPr>
                <w:rFonts w:ascii="ＭＳ 明朝" w:eastAsia="ＭＳ 明朝" w:hAnsi="ＭＳ 明朝" w:hint="eastAsia"/>
                <w:kern w:val="0"/>
                <w:szCs w:val="21"/>
              </w:rPr>
              <w:t>（</w:t>
            </w:r>
            <w:r w:rsidR="008D6ED7" w:rsidRPr="00F04CAE">
              <w:rPr>
                <w:rFonts w:ascii="ＭＳ 明朝" w:eastAsia="ＭＳ 明朝" w:hAnsi="ＭＳ 明朝" w:hint="eastAsia"/>
                <w:kern w:val="0"/>
                <w:szCs w:val="21"/>
              </w:rPr>
              <w:t>右</w:t>
            </w:r>
            <w:r w:rsidRPr="00F04CAE">
              <w:rPr>
                <w:rFonts w:ascii="ＭＳ 明朝" w:eastAsia="ＭＳ 明朝" w:hAnsi="ＭＳ 明朝" w:hint="eastAsia"/>
                <w:kern w:val="0"/>
                <w:szCs w:val="21"/>
              </w:rPr>
              <w:t>記の(1)～(</w:t>
            </w:r>
            <w:r w:rsidR="001D06F9" w:rsidRPr="00F04CAE">
              <w:rPr>
                <w:rFonts w:ascii="ＭＳ 明朝" w:eastAsia="ＭＳ 明朝" w:hAnsi="ＭＳ 明朝" w:hint="eastAsia"/>
                <w:kern w:val="0"/>
                <w:szCs w:val="21"/>
              </w:rPr>
              <w:t>5</w:t>
            </w:r>
            <w:r w:rsidRPr="00F04CAE">
              <w:rPr>
                <w:rFonts w:ascii="ＭＳ 明朝" w:eastAsia="ＭＳ 明朝" w:hAnsi="ＭＳ 明朝" w:hint="eastAsia"/>
                <w:kern w:val="0"/>
                <w:szCs w:val="21"/>
              </w:rPr>
              <w:t>)のいずれかに該当している場合、応募はできません。）</w:t>
            </w:r>
          </w:p>
        </w:tc>
        <w:tc>
          <w:tcPr>
            <w:tcW w:w="7216" w:type="dxa"/>
          </w:tcPr>
          <w:p w14:paraId="6573C734" w14:textId="375915ED" w:rsidR="007D1209" w:rsidRPr="00F04CAE" w:rsidRDefault="001D06F9" w:rsidP="007D1209">
            <w:pPr>
              <w:pStyle w:val="a8"/>
              <w:numPr>
                <w:ilvl w:val="0"/>
                <w:numId w:val="7"/>
              </w:numPr>
              <w:autoSpaceDE w:val="0"/>
              <w:autoSpaceDN w:val="0"/>
              <w:ind w:leftChars="0"/>
              <w:rPr>
                <w:rFonts w:ascii="ＭＳ 明朝" w:eastAsia="ＭＳ 明朝" w:hAnsi="ＭＳ 明朝"/>
                <w:color w:val="000000" w:themeColor="text1"/>
                <w:szCs w:val="21"/>
              </w:rPr>
            </w:pPr>
            <w:r w:rsidRPr="00F04CAE">
              <w:rPr>
                <w:rFonts w:ascii="ＭＳ 明朝" w:eastAsia="ＭＳ 明朝" w:hAnsi="ＭＳ 明朝" w:hint="eastAsia"/>
                <w:szCs w:val="21"/>
              </w:rPr>
              <w:t>地方自治法施行令（昭和22年政令第16号）第167条の４第１項（同令第</w:t>
            </w:r>
          </w:p>
          <w:p w14:paraId="4DFAE206" w14:textId="71A91C77" w:rsidR="001D06F9" w:rsidRPr="00F04CAE" w:rsidRDefault="001D06F9" w:rsidP="001D06F9">
            <w:pPr>
              <w:autoSpaceDE w:val="0"/>
              <w:autoSpaceDN w:val="0"/>
              <w:ind w:firstLineChars="150" w:firstLine="315"/>
              <w:rPr>
                <w:rFonts w:ascii="ＭＳ 明朝" w:eastAsia="ＭＳ 明朝" w:hAnsi="ＭＳ 明朝"/>
                <w:szCs w:val="21"/>
              </w:rPr>
            </w:pPr>
            <w:r w:rsidRPr="00F04CAE">
              <w:rPr>
                <w:rFonts w:ascii="ＭＳ 明朝" w:eastAsia="ＭＳ 明朝" w:hAnsi="ＭＳ 明朝" w:hint="eastAsia"/>
                <w:szCs w:val="21"/>
              </w:rPr>
              <w:t>167条の11第１項において準用する場合を含む。）の規定に該当する者</w:t>
            </w:r>
            <w:r w:rsidR="00D9599C" w:rsidRPr="00F04CAE">
              <w:rPr>
                <w:rFonts w:ascii="ＭＳ 明朝" w:eastAsia="ＭＳ 明朝" w:hAnsi="ＭＳ 明朝" w:hint="eastAsia"/>
                <w:szCs w:val="21"/>
              </w:rPr>
              <w:t>。</w:t>
            </w:r>
          </w:p>
          <w:p w14:paraId="459DFF0C" w14:textId="77777777" w:rsidR="00F81A7E" w:rsidRPr="00F04CAE" w:rsidRDefault="007E6F6E" w:rsidP="00D9599C">
            <w:pPr>
              <w:pStyle w:val="a8"/>
              <w:numPr>
                <w:ilvl w:val="0"/>
                <w:numId w:val="7"/>
              </w:numPr>
              <w:autoSpaceDE w:val="0"/>
              <w:autoSpaceDN w:val="0"/>
              <w:ind w:leftChars="0"/>
              <w:rPr>
                <w:rFonts w:ascii="ＭＳ 明朝" w:eastAsia="ＭＳ 明朝" w:hAnsi="ＭＳ 明朝"/>
                <w:color w:val="000000" w:themeColor="text1"/>
                <w:szCs w:val="21"/>
              </w:rPr>
            </w:pPr>
            <w:r w:rsidRPr="00F04CAE">
              <w:rPr>
                <w:rFonts w:ascii="ＭＳ 明朝" w:eastAsia="ＭＳ 明朝" w:hAnsi="ＭＳ 明朝" w:hint="eastAsia"/>
                <w:color w:val="000000" w:themeColor="text1"/>
                <w:szCs w:val="21"/>
              </w:rPr>
              <w:t>提案書提出時において、「練馬区競争入札参加有資格者指名停止</w:t>
            </w:r>
            <w:r w:rsidR="00F81A7E" w:rsidRPr="00F04CAE">
              <w:rPr>
                <w:rFonts w:ascii="ＭＳ 明朝" w:eastAsia="ＭＳ 明朝" w:hAnsi="ＭＳ 明朝" w:hint="eastAsia"/>
                <w:color w:val="000000" w:themeColor="text1"/>
                <w:szCs w:val="21"/>
              </w:rPr>
              <w:t>基</w:t>
            </w:r>
          </w:p>
          <w:p w14:paraId="64504E14" w14:textId="77777777" w:rsidR="00F81A7E" w:rsidRPr="00F04CAE" w:rsidRDefault="007E6F6E" w:rsidP="00F81A7E">
            <w:pPr>
              <w:autoSpaceDE w:val="0"/>
              <w:autoSpaceDN w:val="0"/>
              <w:ind w:firstLineChars="100" w:firstLine="210"/>
              <w:rPr>
                <w:rFonts w:ascii="ＭＳ 明朝" w:eastAsia="ＭＳ 明朝" w:hAnsi="ＭＳ 明朝"/>
                <w:color w:val="000000" w:themeColor="text1"/>
                <w:szCs w:val="21"/>
              </w:rPr>
            </w:pPr>
            <w:r w:rsidRPr="00F04CAE">
              <w:rPr>
                <w:rFonts w:ascii="ＭＳ 明朝" w:eastAsia="ＭＳ 明朝" w:hAnsi="ＭＳ 明朝" w:hint="eastAsia"/>
                <w:color w:val="000000" w:themeColor="text1"/>
                <w:szCs w:val="21"/>
              </w:rPr>
              <w:t>準」(昭和61年４月1日練総経発第394号)による指名停止期間中である</w:t>
            </w:r>
          </w:p>
          <w:p w14:paraId="274E07B5" w14:textId="6F1DC660" w:rsidR="001D06F9" w:rsidRPr="00F04CAE" w:rsidRDefault="007E6F6E" w:rsidP="00F81A7E">
            <w:pPr>
              <w:autoSpaceDE w:val="0"/>
              <w:autoSpaceDN w:val="0"/>
              <w:ind w:firstLineChars="100" w:firstLine="210"/>
              <w:rPr>
                <w:rFonts w:ascii="ＭＳ 明朝" w:eastAsia="ＭＳ 明朝" w:hAnsi="ＭＳ 明朝"/>
                <w:color w:val="000000" w:themeColor="text1"/>
                <w:szCs w:val="21"/>
              </w:rPr>
            </w:pPr>
            <w:r w:rsidRPr="00F04CAE">
              <w:rPr>
                <w:rFonts w:ascii="ＭＳ 明朝" w:eastAsia="ＭＳ 明朝" w:hAnsi="ＭＳ 明朝" w:hint="eastAsia"/>
                <w:color w:val="000000" w:themeColor="text1"/>
                <w:szCs w:val="21"/>
              </w:rPr>
              <w:t>者</w:t>
            </w:r>
            <w:r w:rsidR="00D9599C" w:rsidRPr="00F04CAE">
              <w:rPr>
                <w:rFonts w:ascii="ＭＳ 明朝" w:eastAsia="ＭＳ 明朝" w:hAnsi="ＭＳ 明朝" w:hint="eastAsia"/>
                <w:color w:val="000000" w:themeColor="text1"/>
                <w:szCs w:val="21"/>
              </w:rPr>
              <w:t>。</w:t>
            </w:r>
          </w:p>
          <w:p w14:paraId="0BAE4DD3" w14:textId="77777777" w:rsidR="00F81A7E" w:rsidRPr="00F04CAE" w:rsidRDefault="007E6F6E" w:rsidP="00D9599C">
            <w:pPr>
              <w:pStyle w:val="a8"/>
              <w:numPr>
                <w:ilvl w:val="0"/>
                <w:numId w:val="7"/>
              </w:numPr>
              <w:autoSpaceDE w:val="0"/>
              <w:autoSpaceDN w:val="0"/>
              <w:ind w:leftChars="0"/>
              <w:rPr>
                <w:rFonts w:ascii="ＭＳ 明朝" w:eastAsia="ＭＳ 明朝" w:hAnsi="ＭＳ 明朝"/>
                <w:color w:val="000000" w:themeColor="text1"/>
                <w:szCs w:val="21"/>
              </w:rPr>
            </w:pPr>
            <w:r w:rsidRPr="00F04CAE">
              <w:rPr>
                <w:rFonts w:ascii="ＭＳ 明朝" w:eastAsia="ＭＳ 明朝" w:hAnsi="ＭＳ 明朝" w:hint="eastAsia"/>
                <w:color w:val="000000" w:themeColor="text1"/>
                <w:szCs w:val="21"/>
              </w:rPr>
              <w:t>練馬区契約における暴力団等排除措置要綱」(平成22年８月２日22</w:t>
            </w:r>
          </w:p>
          <w:p w14:paraId="7EF42C86" w14:textId="77D0432F" w:rsidR="001D06F9" w:rsidRPr="00F04CAE" w:rsidRDefault="007E6F6E" w:rsidP="00F81A7E">
            <w:pPr>
              <w:autoSpaceDE w:val="0"/>
              <w:autoSpaceDN w:val="0"/>
              <w:ind w:firstLineChars="100" w:firstLine="210"/>
              <w:rPr>
                <w:rFonts w:ascii="ＭＳ 明朝" w:eastAsia="ＭＳ 明朝" w:hAnsi="ＭＳ 明朝"/>
                <w:color w:val="000000" w:themeColor="text1"/>
                <w:szCs w:val="21"/>
              </w:rPr>
            </w:pPr>
            <w:r w:rsidRPr="00F04CAE">
              <w:rPr>
                <w:rFonts w:ascii="ＭＳ 明朝" w:eastAsia="ＭＳ 明朝" w:hAnsi="ＭＳ 明朝" w:hint="eastAsia"/>
                <w:color w:val="000000" w:themeColor="text1"/>
                <w:szCs w:val="21"/>
              </w:rPr>
              <w:t>練総経第335号)による入札参加除外措置期間中である者</w:t>
            </w:r>
            <w:r w:rsidR="00D9599C" w:rsidRPr="00F04CAE">
              <w:rPr>
                <w:rFonts w:ascii="ＭＳ 明朝" w:eastAsia="ＭＳ 明朝" w:hAnsi="ＭＳ 明朝" w:hint="eastAsia"/>
                <w:color w:val="000000" w:themeColor="text1"/>
                <w:szCs w:val="21"/>
              </w:rPr>
              <w:t>。</w:t>
            </w:r>
          </w:p>
          <w:p w14:paraId="321B6028" w14:textId="77777777" w:rsidR="00F81A7E" w:rsidRPr="00F04CAE" w:rsidRDefault="007E6F6E" w:rsidP="00D9599C">
            <w:pPr>
              <w:pStyle w:val="a8"/>
              <w:numPr>
                <w:ilvl w:val="0"/>
                <w:numId w:val="7"/>
              </w:numPr>
              <w:autoSpaceDE w:val="0"/>
              <w:autoSpaceDN w:val="0"/>
              <w:ind w:leftChars="0"/>
              <w:rPr>
                <w:rFonts w:ascii="ＭＳ 明朝" w:eastAsia="ＭＳ 明朝" w:hAnsi="ＭＳ 明朝"/>
                <w:color w:val="000000" w:themeColor="text1"/>
                <w:szCs w:val="21"/>
              </w:rPr>
            </w:pPr>
            <w:r w:rsidRPr="00F04CAE">
              <w:rPr>
                <w:rFonts w:ascii="ＭＳ 明朝" w:eastAsia="ＭＳ 明朝" w:hAnsi="ＭＳ 明朝" w:hint="eastAsia"/>
                <w:color w:val="000000" w:themeColor="text1"/>
                <w:szCs w:val="21"/>
              </w:rPr>
              <w:t>法人事業税(地方法人特別税を含む)、法人税、消費税および地方消</w:t>
            </w:r>
          </w:p>
          <w:p w14:paraId="0EAA9990" w14:textId="2218F27D" w:rsidR="001D06F9" w:rsidRPr="00F04CAE" w:rsidRDefault="007E6F6E" w:rsidP="00F81A7E">
            <w:pPr>
              <w:autoSpaceDE w:val="0"/>
              <w:autoSpaceDN w:val="0"/>
              <w:ind w:firstLineChars="100" w:firstLine="210"/>
              <w:rPr>
                <w:rFonts w:ascii="ＭＳ 明朝" w:eastAsia="ＭＳ 明朝" w:hAnsi="ＭＳ 明朝"/>
                <w:color w:val="000000" w:themeColor="text1"/>
                <w:szCs w:val="21"/>
              </w:rPr>
            </w:pPr>
            <w:r w:rsidRPr="00F04CAE">
              <w:rPr>
                <w:rFonts w:ascii="ＭＳ 明朝" w:eastAsia="ＭＳ 明朝" w:hAnsi="ＭＳ 明朝" w:hint="eastAsia"/>
                <w:color w:val="000000" w:themeColor="text1"/>
                <w:szCs w:val="21"/>
              </w:rPr>
              <w:t>費税を滞納している者</w:t>
            </w:r>
            <w:r w:rsidR="00D9599C" w:rsidRPr="00F04CAE">
              <w:rPr>
                <w:rFonts w:ascii="ＭＳ 明朝" w:eastAsia="ＭＳ 明朝" w:hAnsi="ＭＳ 明朝" w:hint="eastAsia"/>
                <w:color w:val="000000" w:themeColor="text1"/>
                <w:szCs w:val="21"/>
              </w:rPr>
              <w:t>。</w:t>
            </w:r>
          </w:p>
          <w:p w14:paraId="35859234" w14:textId="77777777" w:rsidR="00F81A7E" w:rsidRPr="00F04CAE" w:rsidRDefault="007E6F6E" w:rsidP="00D9599C">
            <w:pPr>
              <w:pStyle w:val="a8"/>
              <w:numPr>
                <w:ilvl w:val="0"/>
                <w:numId w:val="7"/>
              </w:numPr>
              <w:autoSpaceDE w:val="0"/>
              <w:autoSpaceDN w:val="0"/>
              <w:ind w:leftChars="0"/>
              <w:rPr>
                <w:rFonts w:ascii="ＭＳ 明朝" w:eastAsia="ＭＳ 明朝" w:hAnsi="ＭＳ 明朝"/>
                <w:color w:val="000000" w:themeColor="text1"/>
                <w:szCs w:val="21"/>
              </w:rPr>
            </w:pPr>
            <w:r w:rsidRPr="00F04CAE">
              <w:rPr>
                <w:rFonts w:ascii="ＭＳ 明朝" w:eastAsia="ＭＳ 明朝" w:hAnsi="ＭＳ 明朝" w:hint="eastAsia"/>
                <w:color w:val="000000" w:themeColor="text1"/>
                <w:szCs w:val="21"/>
              </w:rPr>
              <w:t>経営不振の状態(会社更生法(平成14年法律第154号)第17条第１項</w:t>
            </w:r>
          </w:p>
          <w:p w14:paraId="704122DF" w14:textId="5E27BCDF" w:rsidR="000313CF" w:rsidRPr="00F04CAE" w:rsidRDefault="007E6F6E" w:rsidP="00F81A7E">
            <w:pPr>
              <w:autoSpaceDE w:val="0"/>
              <w:autoSpaceDN w:val="0"/>
              <w:ind w:leftChars="99" w:left="208" w:firstLineChars="5" w:firstLine="10"/>
              <w:rPr>
                <w:rFonts w:ascii="ＭＳ 明朝" w:eastAsia="ＭＳ 明朝" w:hAnsi="ＭＳ 明朝"/>
                <w:color w:val="000000" w:themeColor="text1"/>
                <w:szCs w:val="21"/>
              </w:rPr>
            </w:pPr>
            <w:r w:rsidRPr="00F04CAE">
              <w:rPr>
                <w:rFonts w:ascii="ＭＳ 明朝" w:eastAsia="ＭＳ 明朝" w:hAnsi="ＭＳ 明朝" w:hint="eastAsia"/>
                <w:color w:val="000000" w:themeColor="text1"/>
                <w:szCs w:val="21"/>
              </w:rPr>
              <w:t>に基づき更生手続開始の申立てをしたとき、民事再生法(平成11年法律第225号)第21条第１項に基づき再生手続開始の申立てをしたとき、手形または小切手が不渡り</w:t>
            </w:r>
            <w:r w:rsidR="00D9599C" w:rsidRPr="00F04CAE">
              <w:rPr>
                <w:rFonts w:ascii="ＭＳ 明朝" w:eastAsia="ＭＳ 明朝" w:hAnsi="ＭＳ 明朝" w:hint="eastAsia"/>
                <w:color w:val="000000" w:themeColor="text1"/>
                <w:szCs w:val="21"/>
              </w:rPr>
              <w:t>に</w:t>
            </w:r>
            <w:r w:rsidRPr="00F04CAE">
              <w:rPr>
                <w:rFonts w:ascii="ＭＳ 明朝" w:eastAsia="ＭＳ 明朝" w:hAnsi="ＭＳ 明朝" w:hint="eastAsia"/>
                <w:color w:val="000000" w:themeColor="text1"/>
                <w:szCs w:val="21"/>
              </w:rPr>
              <w:t>なったとき等。ただし、区が経営不振の状況を脱したと認めた場合は除く。</w:t>
            </w:r>
            <w:proofErr w:type="gramStart"/>
            <w:r w:rsidRPr="00F04CAE">
              <w:rPr>
                <w:rFonts w:ascii="ＭＳ 明朝" w:eastAsia="ＭＳ 明朝" w:hAnsi="ＭＳ 明朝" w:hint="eastAsia"/>
                <w:color w:val="000000" w:themeColor="text1"/>
                <w:szCs w:val="21"/>
              </w:rPr>
              <w:t>)にある</w:t>
            </w:r>
            <w:proofErr w:type="gramEnd"/>
            <w:r w:rsidRPr="00F04CAE">
              <w:rPr>
                <w:rFonts w:ascii="ＭＳ 明朝" w:eastAsia="ＭＳ 明朝" w:hAnsi="ＭＳ 明朝" w:hint="eastAsia"/>
                <w:color w:val="000000" w:themeColor="text1"/>
                <w:szCs w:val="21"/>
              </w:rPr>
              <w:t>者</w:t>
            </w:r>
            <w:r w:rsidR="00D9599C" w:rsidRPr="00F04CAE">
              <w:rPr>
                <w:rFonts w:ascii="ＭＳ 明朝" w:eastAsia="ＭＳ 明朝" w:hAnsi="ＭＳ 明朝" w:hint="eastAsia"/>
                <w:color w:val="000000" w:themeColor="text1"/>
                <w:szCs w:val="21"/>
              </w:rPr>
              <w:t>。</w:t>
            </w:r>
          </w:p>
        </w:tc>
      </w:tr>
    </w:tbl>
    <w:p w14:paraId="71D3119C" w14:textId="77777777" w:rsidR="00A93FC8" w:rsidRPr="00F04CAE" w:rsidRDefault="00A93FC8" w:rsidP="001374EE">
      <w:pPr>
        <w:ind w:right="880"/>
        <w:rPr>
          <w:rFonts w:ascii="ＭＳ 明朝" w:eastAsia="ＭＳ 明朝" w:hAnsi="ＭＳ 明朝"/>
          <w:szCs w:val="21"/>
        </w:rPr>
      </w:pPr>
    </w:p>
    <w:sectPr w:rsidR="00A93FC8" w:rsidRPr="00F04CAE" w:rsidSect="004B2E2E">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CD1B8" w14:textId="77777777" w:rsidR="00345F91" w:rsidRDefault="00345F91" w:rsidP="00DA6AE9">
      <w:r>
        <w:separator/>
      </w:r>
    </w:p>
  </w:endnote>
  <w:endnote w:type="continuationSeparator" w:id="0">
    <w:p w14:paraId="1F6BE2C7" w14:textId="77777777" w:rsidR="00345F91" w:rsidRDefault="00345F91" w:rsidP="00DA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B20F5" w14:textId="77777777" w:rsidR="00345F91" w:rsidRDefault="00345F91" w:rsidP="00DA6AE9">
      <w:r>
        <w:separator/>
      </w:r>
    </w:p>
  </w:footnote>
  <w:footnote w:type="continuationSeparator" w:id="0">
    <w:p w14:paraId="61A1C65D" w14:textId="77777777" w:rsidR="00345F91" w:rsidRDefault="00345F91" w:rsidP="00DA6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B0B67"/>
    <w:multiLevelType w:val="hybridMultilevel"/>
    <w:tmpl w:val="8A1008CC"/>
    <w:lvl w:ilvl="0" w:tplc="8D1CCD42">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A7603CA"/>
    <w:multiLevelType w:val="hybridMultilevel"/>
    <w:tmpl w:val="2BFCD7F4"/>
    <w:lvl w:ilvl="0" w:tplc="28F2528C">
      <w:start w:val="1"/>
      <w:numFmt w:val="decimal"/>
      <w:lvlText w:val="(%1)"/>
      <w:lvlJc w:val="left"/>
      <w:pPr>
        <w:ind w:left="424" w:hanging="360"/>
      </w:pPr>
      <w:rPr>
        <w:rFonts w:asciiTheme="majorEastAsia" w:eastAsiaTheme="majorEastAsia" w:hAnsiTheme="majorEastAsia" w:hint="default"/>
        <w:color w:val="auto"/>
        <w:sz w:val="21"/>
      </w:rPr>
    </w:lvl>
    <w:lvl w:ilvl="1" w:tplc="04090017" w:tentative="1">
      <w:start w:val="1"/>
      <w:numFmt w:val="aiueoFullWidth"/>
      <w:lvlText w:val="(%2)"/>
      <w:lvlJc w:val="left"/>
      <w:pPr>
        <w:ind w:left="944" w:hanging="440"/>
      </w:pPr>
    </w:lvl>
    <w:lvl w:ilvl="2" w:tplc="04090011" w:tentative="1">
      <w:start w:val="1"/>
      <w:numFmt w:val="decimalEnclosedCircle"/>
      <w:lvlText w:val="%3"/>
      <w:lvlJc w:val="left"/>
      <w:pPr>
        <w:ind w:left="1384" w:hanging="440"/>
      </w:pPr>
    </w:lvl>
    <w:lvl w:ilvl="3" w:tplc="0409000F" w:tentative="1">
      <w:start w:val="1"/>
      <w:numFmt w:val="decimal"/>
      <w:lvlText w:val="%4."/>
      <w:lvlJc w:val="left"/>
      <w:pPr>
        <w:ind w:left="1824" w:hanging="440"/>
      </w:pPr>
    </w:lvl>
    <w:lvl w:ilvl="4" w:tplc="04090017" w:tentative="1">
      <w:start w:val="1"/>
      <w:numFmt w:val="aiueoFullWidth"/>
      <w:lvlText w:val="(%5)"/>
      <w:lvlJc w:val="left"/>
      <w:pPr>
        <w:ind w:left="2264" w:hanging="440"/>
      </w:pPr>
    </w:lvl>
    <w:lvl w:ilvl="5" w:tplc="04090011" w:tentative="1">
      <w:start w:val="1"/>
      <w:numFmt w:val="decimalEnclosedCircle"/>
      <w:lvlText w:val="%6"/>
      <w:lvlJc w:val="left"/>
      <w:pPr>
        <w:ind w:left="2704" w:hanging="440"/>
      </w:pPr>
    </w:lvl>
    <w:lvl w:ilvl="6" w:tplc="0409000F" w:tentative="1">
      <w:start w:val="1"/>
      <w:numFmt w:val="decimal"/>
      <w:lvlText w:val="%7."/>
      <w:lvlJc w:val="left"/>
      <w:pPr>
        <w:ind w:left="3144" w:hanging="440"/>
      </w:pPr>
    </w:lvl>
    <w:lvl w:ilvl="7" w:tplc="04090017" w:tentative="1">
      <w:start w:val="1"/>
      <w:numFmt w:val="aiueoFullWidth"/>
      <w:lvlText w:val="(%8)"/>
      <w:lvlJc w:val="left"/>
      <w:pPr>
        <w:ind w:left="3584" w:hanging="440"/>
      </w:pPr>
    </w:lvl>
    <w:lvl w:ilvl="8" w:tplc="04090011" w:tentative="1">
      <w:start w:val="1"/>
      <w:numFmt w:val="decimalEnclosedCircle"/>
      <w:lvlText w:val="%9"/>
      <w:lvlJc w:val="left"/>
      <w:pPr>
        <w:ind w:left="4024" w:hanging="440"/>
      </w:pPr>
    </w:lvl>
  </w:abstractNum>
  <w:abstractNum w:abstractNumId="2" w15:restartNumberingAfterBreak="0">
    <w:nsid w:val="21282165"/>
    <w:multiLevelType w:val="hybridMultilevel"/>
    <w:tmpl w:val="44141D38"/>
    <w:lvl w:ilvl="0" w:tplc="8D72C03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E3B426E"/>
    <w:multiLevelType w:val="hybridMultilevel"/>
    <w:tmpl w:val="4274B844"/>
    <w:lvl w:ilvl="0" w:tplc="88E66E04">
      <w:start w:val="1"/>
      <w:numFmt w:val="decimalEnclosedParen"/>
      <w:lvlText w:val="%1"/>
      <w:lvlJc w:val="left"/>
      <w:pPr>
        <w:ind w:left="440" w:hanging="440"/>
      </w:pPr>
      <w:rPr>
        <w:rFonts w:asciiTheme="majorEastAsia" w:eastAsiaTheme="majorEastAsia" w:hAnsiTheme="majorEastAsia" w:cstheme="minorBidi"/>
        <w:color w:val="000000" w:themeColor="text1"/>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6B83926"/>
    <w:multiLevelType w:val="hybridMultilevel"/>
    <w:tmpl w:val="FA36B150"/>
    <w:lvl w:ilvl="0" w:tplc="67602FDA">
      <w:start w:val="1"/>
      <w:numFmt w:val="decimal"/>
      <w:lvlText w:val="(%1)"/>
      <w:lvlJc w:val="left"/>
      <w:pPr>
        <w:ind w:left="765" w:hanging="660"/>
      </w:pPr>
      <w:rPr>
        <w:rFonts w:ascii="ＭＳ ゴシック" w:eastAsia="ＭＳ ゴシック" w:hAnsi="ＭＳ ゴシック" w:hint="default"/>
        <w:color w:val="000000" w:themeColor="text1"/>
        <w:sz w:val="22"/>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5" w15:restartNumberingAfterBreak="0">
    <w:nsid w:val="4760794A"/>
    <w:multiLevelType w:val="hybridMultilevel"/>
    <w:tmpl w:val="9F26F69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1E32A28"/>
    <w:multiLevelType w:val="hybridMultilevel"/>
    <w:tmpl w:val="4F946DB6"/>
    <w:lvl w:ilvl="0" w:tplc="A7E0C782">
      <w:start w:val="1"/>
      <w:numFmt w:val="decimalEnclosedParen"/>
      <w:lvlText w:val="%1"/>
      <w:lvlJc w:val="left"/>
      <w:pPr>
        <w:ind w:left="885" w:hanging="36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abstractNum w:abstractNumId="7" w15:restartNumberingAfterBreak="0">
    <w:nsid w:val="64321E27"/>
    <w:multiLevelType w:val="hybridMultilevel"/>
    <w:tmpl w:val="D22A4F5C"/>
    <w:lvl w:ilvl="0" w:tplc="1052983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52E71CE"/>
    <w:multiLevelType w:val="hybridMultilevel"/>
    <w:tmpl w:val="719E2F50"/>
    <w:lvl w:ilvl="0" w:tplc="67602FDA">
      <w:start w:val="1"/>
      <w:numFmt w:val="decimal"/>
      <w:lvlText w:val="(%1)"/>
      <w:lvlJc w:val="left"/>
      <w:pPr>
        <w:ind w:left="544" w:hanging="440"/>
      </w:pPr>
      <w:rPr>
        <w:rFonts w:ascii="ＭＳ ゴシック" w:eastAsia="ＭＳ ゴシック" w:hAnsi="ＭＳ ゴシック" w:hint="default"/>
        <w:color w:val="000000" w:themeColor="text1"/>
        <w:sz w:val="22"/>
      </w:rPr>
    </w:lvl>
    <w:lvl w:ilvl="1" w:tplc="04090017" w:tentative="1">
      <w:start w:val="1"/>
      <w:numFmt w:val="aiueoFullWidth"/>
      <w:lvlText w:val="(%2)"/>
      <w:lvlJc w:val="left"/>
      <w:pPr>
        <w:ind w:left="984" w:hanging="440"/>
      </w:pPr>
    </w:lvl>
    <w:lvl w:ilvl="2" w:tplc="04090011" w:tentative="1">
      <w:start w:val="1"/>
      <w:numFmt w:val="decimalEnclosedCircle"/>
      <w:lvlText w:val="%3"/>
      <w:lvlJc w:val="left"/>
      <w:pPr>
        <w:ind w:left="1424" w:hanging="440"/>
      </w:pPr>
    </w:lvl>
    <w:lvl w:ilvl="3" w:tplc="0409000F" w:tentative="1">
      <w:start w:val="1"/>
      <w:numFmt w:val="decimal"/>
      <w:lvlText w:val="%4."/>
      <w:lvlJc w:val="left"/>
      <w:pPr>
        <w:ind w:left="1864" w:hanging="440"/>
      </w:pPr>
    </w:lvl>
    <w:lvl w:ilvl="4" w:tplc="04090017" w:tentative="1">
      <w:start w:val="1"/>
      <w:numFmt w:val="aiueoFullWidth"/>
      <w:lvlText w:val="(%5)"/>
      <w:lvlJc w:val="left"/>
      <w:pPr>
        <w:ind w:left="2304" w:hanging="440"/>
      </w:pPr>
    </w:lvl>
    <w:lvl w:ilvl="5" w:tplc="04090011" w:tentative="1">
      <w:start w:val="1"/>
      <w:numFmt w:val="decimalEnclosedCircle"/>
      <w:lvlText w:val="%6"/>
      <w:lvlJc w:val="left"/>
      <w:pPr>
        <w:ind w:left="2744" w:hanging="440"/>
      </w:pPr>
    </w:lvl>
    <w:lvl w:ilvl="6" w:tplc="0409000F" w:tentative="1">
      <w:start w:val="1"/>
      <w:numFmt w:val="decimal"/>
      <w:lvlText w:val="%7."/>
      <w:lvlJc w:val="left"/>
      <w:pPr>
        <w:ind w:left="3184" w:hanging="440"/>
      </w:pPr>
    </w:lvl>
    <w:lvl w:ilvl="7" w:tplc="04090017" w:tentative="1">
      <w:start w:val="1"/>
      <w:numFmt w:val="aiueoFullWidth"/>
      <w:lvlText w:val="(%8)"/>
      <w:lvlJc w:val="left"/>
      <w:pPr>
        <w:ind w:left="3624" w:hanging="440"/>
      </w:pPr>
    </w:lvl>
    <w:lvl w:ilvl="8" w:tplc="04090011" w:tentative="1">
      <w:start w:val="1"/>
      <w:numFmt w:val="decimalEnclosedCircle"/>
      <w:lvlText w:val="%9"/>
      <w:lvlJc w:val="left"/>
      <w:pPr>
        <w:ind w:left="4064" w:hanging="440"/>
      </w:pPr>
    </w:lvl>
  </w:abstractNum>
  <w:num w:numId="1" w16cid:durableId="1128082057">
    <w:abstractNumId w:val="5"/>
  </w:num>
  <w:num w:numId="2" w16cid:durableId="1869176323">
    <w:abstractNumId w:val="7"/>
  </w:num>
  <w:num w:numId="3" w16cid:durableId="1349673982">
    <w:abstractNumId w:val="0"/>
  </w:num>
  <w:num w:numId="4" w16cid:durableId="1877541037">
    <w:abstractNumId w:val="6"/>
  </w:num>
  <w:num w:numId="5" w16cid:durableId="318730915">
    <w:abstractNumId w:val="4"/>
  </w:num>
  <w:num w:numId="6" w16cid:durableId="670068615">
    <w:abstractNumId w:val="8"/>
  </w:num>
  <w:num w:numId="7" w16cid:durableId="1539003798">
    <w:abstractNumId w:val="3"/>
  </w:num>
  <w:num w:numId="8" w16cid:durableId="768352241">
    <w:abstractNumId w:val="1"/>
  </w:num>
  <w:num w:numId="9" w16cid:durableId="8704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744"/>
    <w:rsid w:val="00004810"/>
    <w:rsid w:val="00020DAE"/>
    <w:rsid w:val="000313CF"/>
    <w:rsid w:val="00061360"/>
    <w:rsid w:val="00063D2D"/>
    <w:rsid w:val="0008784B"/>
    <w:rsid w:val="000A0F77"/>
    <w:rsid w:val="000E7679"/>
    <w:rsid w:val="00106271"/>
    <w:rsid w:val="00112716"/>
    <w:rsid w:val="00113581"/>
    <w:rsid w:val="001218B2"/>
    <w:rsid w:val="00133A08"/>
    <w:rsid w:val="001374BF"/>
    <w:rsid w:val="001374EE"/>
    <w:rsid w:val="00177BBD"/>
    <w:rsid w:val="001818B2"/>
    <w:rsid w:val="001B30C4"/>
    <w:rsid w:val="001D06F9"/>
    <w:rsid w:val="001D774F"/>
    <w:rsid w:val="001E17F3"/>
    <w:rsid w:val="001F7744"/>
    <w:rsid w:val="002020E1"/>
    <w:rsid w:val="002121A7"/>
    <w:rsid w:val="00231387"/>
    <w:rsid w:val="00233EB5"/>
    <w:rsid w:val="0024372C"/>
    <w:rsid w:val="00263A8B"/>
    <w:rsid w:val="00284D08"/>
    <w:rsid w:val="002C31F6"/>
    <w:rsid w:val="002D6E21"/>
    <w:rsid w:val="00311579"/>
    <w:rsid w:val="003155C9"/>
    <w:rsid w:val="00345F91"/>
    <w:rsid w:val="00354715"/>
    <w:rsid w:val="003909FD"/>
    <w:rsid w:val="00391AA9"/>
    <w:rsid w:val="003B6733"/>
    <w:rsid w:val="003C506D"/>
    <w:rsid w:val="00432FC7"/>
    <w:rsid w:val="0044377E"/>
    <w:rsid w:val="00453CAD"/>
    <w:rsid w:val="00490143"/>
    <w:rsid w:val="004970B2"/>
    <w:rsid w:val="004A694A"/>
    <w:rsid w:val="004B2E2E"/>
    <w:rsid w:val="004C24E3"/>
    <w:rsid w:val="005477B9"/>
    <w:rsid w:val="00583BAC"/>
    <w:rsid w:val="005B6C10"/>
    <w:rsid w:val="005E0995"/>
    <w:rsid w:val="005E336F"/>
    <w:rsid w:val="005F018D"/>
    <w:rsid w:val="00606898"/>
    <w:rsid w:val="00633D5A"/>
    <w:rsid w:val="00645D98"/>
    <w:rsid w:val="00663770"/>
    <w:rsid w:val="006F56A6"/>
    <w:rsid w:val="007126EF"/>
    <w:rsid w:val="00722944"/>
    <w:rsid w:val="00742C85"/>
    <w:rsid w:val="007508D7"/>
    <w:rsid w:val="00791132"/>
    <w:rsid w:val="007A33D3"/>
    <w:rsid w:val="007C72C8"/>
    <w:rsid w:val="007D1209"/>
    <w:rsid w:val="007E6F6E"/>
    <w:rsid w:val="00803C1E"/>
    <w:rsid w:val="008242F7"/>
    <w:rsid w:val="00825B62"/>
    <w:rsid w:val="00841F72"/>
    <w:rsid w:val="008A035A"/>
    <w:rsid w:val="008D6ED7"/>
    <w:rsid w:val="008F1547"/>
    <w:rsid w:val="00905A51"/>
    <w:rsid w:val="00950AC0"/>
    <w:rsid w:val="009A08C3"/>
    <w:rsid w:val="009B10E7"/>
    <w:rsid w:val="009E08DC"/>
    <w:rsid w:val="009F3E63"/>
    <w:rsid w:val="00A01CFF"/>
    <w:rsid w:val="00A13928"/>
    <w:rsid w:val="00A72604"/>
    <w:rsid w:val="00A93FC8"/>
    <w:rsid w:val="00AE50FC"/>
    <w:rsid w:val="00B0117C"/>
    <w:rsid w:val="00B01B8A"/>
    <w:rsid w:val="00B1048B"/>
    <w:rsid w:val="00B262DE"/>
    <w:rsid w:val="00B70D22"/>
    <w:rsid w:val="00B743FA"/>
    <w:rsid w:val="00C1373C"/>
    <w:rsid w:val="00C36C81"/>
    <w:rsid w:val="00C663CD"/>
    <w:rsid w:val="00C70872"/>
    <w:rsid w:val="00C81C1A"/>
    <w:rsid w:val="00CA7C22"/>
    <w:rsid w:val="00CD1B28"/>
    <w:rsid w:val="00D31AFD"/>
    <w:rsid w:val="00D34EF6"/>
    <w:rsid w:val="00D559B1"/>
    <w:rsid w:val="00D613BC"/>
    <w:rsid w:val="00D83254"/>
    <w:rsid w:val="00D9599C"/>
    <w:rsid w:val="00DA6AE9"/>
    <w:rsid w:val="00DB5659"/>
    <w:rsid w:val="00DB6DFB"/>
    <w:rsid w:val="00DD0E38"/>
    <w:rsid w:val="00DE2F94"/>
    <w:rsid w:val="00E0068E"/>
    <w:rsid w:val="00E049CB"/>
    <w:rsid w:val="00E328E1"/>
    <w:rsid w:val="00E535D4"/>
    <w:rsid w:val="00E569B8"/>
    <w:rsid w:val="00E62D71"/>
    <w:rsid w:val="00E71709"/>
    <w:rsid w:val="00E7313B"/>
    <w:rsid w:val="00E966D5"/>
    <w:rsid w:val="00EC3FF4"/>
    <w:rsid w:val="00F04CAE"/>
    <w:rsid w:val="00F153AF"/>
    <w:rsid w:val="00F32E18"/>
    <w:rsid w:val="00F414D6"/>
    <w:rsid w:val="00F54A63"/>
    <w:rsid w:val="00F604BF"/>
    <w:rsid w:val="00F717CB"/>
    <w:rsid w:val="00F81A7E"/>
    <w:rsid w:val="00F856B7"/>
    <w:rsid w:val="00FA4F49"/>
    <w:rsid w:val="00FB3EB6"/>
    <w:rsid w:val="00FF6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C05EAF"/>
  <w15:docId w15:val="{0538A100-F328-4BD1-B629-AD26CB860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535D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3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A6AE9"/>
    <w:pPr>
      <w:tabs>
        <w:tab w:val="center" w:pos="4252"/>
        <w:tab w:val="right" w:pos="8504"/>
      </w:tabs>
      <w:snapToGrid w:val="0"/>
    </w:pPr>
  </w:style>
  <w:style w:type="character" w:customStyle="1" w:styleId="a5">
    <w:name w:val="ヘッダー (文字)"/>
    <w:basedOn w:val="a0"/>
    <w:link w:val="a4"/>
    <w:uiPriority w:val="99"/>
    <w:rsid w:val="00DA6AE9"/>
  </w:style>
  <w:style w:type="paragraph" w:styleId="a6">
    <w:name w:val="footer"/>
    <w:basedOn w:val="a"/>
    <w:link w:val="a7"/>
    <w:uiPriority w:val="99"/>
    <w:unhideWhenUsed/>
    <w:rsid w:val="00DA6AE9"/>
    <w:pPr>
      <w:tabs>
        <w:tab w:val="center" w:pos="4252"/>
        <w:tab w:val="right" w:pos="8504"/>
      </w:tabs>
      <w:snapToGrid w:val="0"/>
    </w:pPr>
  </w:style>
  <w:style w:type="character" w:customStyle="1" w:styleId="a7">
    <w:name w:val="フッター (文字)"/>
    <w:basedOn w:val="a0"/>
    <w:link w:val="a6"/>
    <w:uiPriority w:val="99"/>
    <w:rsid w:val="00DA6AE9"/>
  </w:style>
  <w:style w:type="character" w:customStyle="1" w:styleId="10">
    <w:name w:val="見出し 1 (文字)"/>
    <w:basedOn w:val="a0"/>
    <w:link w:val="1"/>
    <w:uiPriority w:val="9"/>
    <w:rsid w:val="00E535D4"/>
    <w:rPr>
      <w:rFonts w:asciiTheme="majorHAnsi" w:eastAsiaTheme="majorEastAsia" w:hAnsiTheme="majorHAnsi" w:cstheme="majorBidi"/>
      <w:sz w:val="24"/>
      <w:szCs w:val="24"/>
    </w:rPr>
  </w:style>
  <w:style w:type="paragraph" w:styleId="a8">
    <w:name w:val="List Paragraph"/>
    <w:basedOn w:val="a"/>
    <w:uiPriority w:val="34"/>
    <w:qFormat/>
    <w:rsid w:val="00DE2F94"/>
    <w:pPr>
      <w:ind w:leftChars="400" w:left="840"/>
    </w:pPr>
  </w:style>
  <w:style w:type="paragraph" w:styleId="a9">
    <w:name w:val="Balloon Text"/>
    <w:basedOn w:val="a"/>
    <w:link w:val="aa"/>
    <w:uiPriority w:val="99"/>
    <w:semiHidden/>
    <w:unhideWhenUsed/>
    <w:rsid w:val="0008784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8784B"/>
    <w:rPr>
      <w:rFonts w:asciiTheme="majorHAnsi" w:eastAsiaTheme="majorEastAsia" w:hAnsiTheme="majorHAnsi" w:cstheme="majorBidi"/>
      <w:sz w:val="18"/>
      <w:szCs w:val="18"/>
    </w:rPr>
  </w:style>
  <w:style w:type="paragraph" w:customStyle="1" w:styleId="Default">
    <w:name w:val="Default"/>
    <w:uiPriority w:val="99"/>
    <w:rsid w:val="004B2E2E"/>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styleId="Web">
    <w:name w:val="Normal (Web)"/>
    <w:basedOn w:val="a"/>
    <w:uiPriority w:val="99"/>
    <w:semiHidden/>
    <w:unhideWhenUsed/>
    <w:rsid w:val="004B2E2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0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391BB-713D-4F66-9BAC-D014728F1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96</Words>
  <Characters>551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練馬区</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nerima</dc:creator>
  <cp:keywords/>
  <dc:description/>
  <cp:lastModifiedBy>岡田　優子</cp:lastModifiedBy>
  <cp:revision>22</cp:revision>
  <cp:lastPrinted>2023-09-12T05:20:00Z</cp:lastPrinted>
  <dcterms:created xsi:type="dcterms:W3CDTF">2021-10-28T09:19:00Z</dcterms:created>
  <dcterms:modified xsi:type="dcterms:W3CDTF">2026-10-27T05:21:00Z</dcterms:modified>
</cp:coreProperties>
</file>